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680" w:rsidRDefault="009B7680" w:rsidP="009B7680">
      <w:pPr>
        <w:jc w:val="center"/>
        <w:rPr>
          <w:sz w:val="24"/>
          <w:szCs w:val="24"/>
        </w:rPr>
      </w:pPr>
      <w:r>
        <w:rPr>
          <w:b/>
          <w:sz w:val="24"/>
          <w:szCs w:val="24"/>
        </w:rPr>
        <w:t>Minutes</w:t>
      </w:r>
      <w:r>
        <w:rPr>
          <w:b/>
          <w:sz w:val="24"/>
          <w:szCs w:val="24"/>
        </w:rPr>
        <w:t xml:space="preserve"> Circular Keys Chorus Management Team Meeting </w:t>
      </w:r>
    </w:p>
    <w:p w:rsidR="009B7680" w:rsidRDefault="009B7680" w:rsidP="009B7680">
      <w:pPr>
        <w:jc w:val="center"/>
      </w:pPr>
      <w:r>
        <w:t>Thursday, 19</w:t>
      </w:r>
      <w:r>
        <w:rPr>
          <w:vertAlign w:val="superscript"/>
        </w:rPr>
        <w:t>th</w:t>
      </w:r>
      <w:r w:rsidR="005B3AD3">
        <w:t xml:space="preserve"> March 2015 at 7:40</w:t>
      </w:r>
      <w:r>
        <w:t xml:space="preserve"> pm (at the home of Liz Perry-Windhorst)</w:t>
      </w:r>
    </w:p>
    <w:p w:rsidR="009B7680" w:rsidRDefault="009B7680" w:rsidP="009B7680">
      <w:pPr>
        <w:pStyle w:val="ListParagraph"/>
        <w:numPr>
          <w:ilvl w:val="0"/>
          <w:numId w:val="1"/>
        </w:numPr>
        <w:rPr>
          <w:sz w:val="20"/>
          <w:szCs w:val="20"/>
        </w:rPr>
      </w:pPr>
      <w:r>
        <w:rPr>
          <w:sz w:val="20"/>
          <w:szCs w:val="20"/>
        </w:rPr>
        <w:t>Attendance:</w:t>
      </w:r>
    </w:p>
    <w:p w:rsidR="009B7680" w:rsidRDefault="009B7680" w:rsidP="009B7680">
      <w:pPr>
        <w:pStyle w:val="ListParagraph"/>
        <w:ind w:left="785"/>
        <w:rPr>
          <w:sz w:val="20"/>
          <w:szCs w:val="20"/>
        </w:rPr>
      </w:pPr>
      <w:r>
        <w:rPr>
          <w:sz w:val="20"/>
          <w:szCs w:val="20"/>
          <w:u w:val="single"/>
        </w:rPr>
        <w:t>Present</w:t>
      </w:r>
      <w:r>
        <w:rPr>
          <w:sz w:val="20"/>
          <w:szCs w:val="20"/>
        </w:rPr>
        <w:t>:</w:t>
      </w:r>
    </w:p>
    <w:p w:rsidR="009B7680" w:rsidRDefault="009B7680" w:rsidP="009B7680">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r>
      <w:r>
        <w:rPr>
          <w:sz w:val="18"/>
          <w:szCs w:val="18"/>
        </w:rPr>
        <w:t xml:space="preserve">Treasurer                                              Cathy Bartley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9B7680" w:rsidRDefault="009B7680" w:rsidP="009B7680">
      <w:pPr>
        <w:pStyle w:val="ListParagraph"/>
        <w:tabs>
          <w:tab w:val="left" w:pos="3402"/>
        </w:tabs>
        <w:ind w:left="785"/>
        <w:rPr>
          <w:sz w:val="18"/>
          <w:szCs w:val="18"/>
        </w:rPr>
      </w:pPr>
      <w:r>
        <w:rPr>
          <w:rFonts w:cs="Arial"/>
          <w:sz w:val="18"/>
          <w:szCs w:val="18"/>
          <w:lang w:eastAsia="en-AU"/>
        </w:rPr>
        <w:t>Membership Chair                               Liz Perry-Windhorst                                                                                                                     Public Relations Chair                         Kate Hawkins                                                                                                    Performance Coordinator                  Judith Bourne</w:t>
      </w:r>
      <w:r>
        <w:rPr>
          <w:rFonts w:cs="Arial"/>
          <w:sz w:val="18"/>
          <w:szCs w:val="18"/>
          <w:lang w:eastAsia="en-AU"/>
        </w:rPr>
        <w:br/>
        <w:t xml:space="preserve">Committee member                           Dianne Jenkins                                                                                             </w:t>
      </w:r>
    </w:p>
    <w:p w:rsidR="009B7680" w:rsidRDefault="009B7680" w:rsidP="009B7680">
      <w:pPr>
        <w:ind w:left="720"/>
        <w:rPr>
          <w:sz w:val="18"/>
          <w:szCs w:val="18"/>
        </w:rPr>
      </w:pPr>
      <w:r>
        <w:rPr>
          <w:sz w:val="20"/>
          <w:szCs w:val="20"/>
          <w:u w:val="single"/>
        </w:rPr>
        <w:t>Apologies</w:t>
      </w:r>
      <w:r>
        <w:rPr>
          <w:sz w:val="20"/>
          <w:szCs w:val="20"/>
        </w:rPr>
        <w:t>:</w:t>
      </w:r>
      <w:r>
        <w:rPr>
          <w:rFonts w:cs="Arial"/>
          <w:sz w:val="18"/>
          <w:szCs w:val="18"/>
          <w:lang w:eastAsia="en-AU"/>
        </w:rPr>
        <w:t xml:space="preserve">                                                                                                                                                                                                                                                                                                                                        Director                                                 Vicki Dwyer</w:t>
      </w:r>
      <w:r>
        <w:rPr>
          <w:rFonts w:cs="Arial"/>
          <w:sz w:val="18"/>
          <w:szCs w:val="18"/>
          <w:lang w:eastAsia="en-AU"/>
        </w:rPr>
        <w:t xml:space="preserve">    (sick)                                                                                                          </w:t>
      </w:r>
      <w:r>
        <w:rPr>
          <w:rFonts w:cs="Arial"/>
          <w:sz w:val="18"/>
          <w:szCs w:val="18"/>
          <w:lang w:eastAsia="en-AU"/>
        </w:rPr>
        <w:t>Committee member                           Inese Kamenyitsky</w:t>
      </w:r>
      <w:r>
        <w:rPr>
          <w:rFonts w:cs="Arial"/>
          <w:sz w:val="18"/>
          <w:szCs w:val="18"/>
          <w:lang w:eastAsia="en-AU"/>
        </w:rPr>
        <w:tab/>
        <w:t xml:space="preserve">      </w:t>
      </w:r>
    </w:p>
    <w:p w:rsidR="009B7680" w:rsidRDefault="009B7680" w:rsidP="009B7680">
      <w:pPr>
        <w:pStyle w:val="ListParagraph"/>
        <w:numPr>
          <w:ilvl w:val="0"/>
          <w:numId w:val="1"/>
        </w:numPr>
        <w:rPr>
          <w:i/>
          <w:sz w:val="18"/>
          <w:szCs w:val="18"/>
        </w:rPr>
      </w:pPr>
      <w:r>
        <w:rPr>
          <w:sz w:val="18"/>
          <w:szCs w:val="18"/>
        </w:rPr>
        <w:t>Minutes from previous meeting (19</w:t>
      </w:r>
      <w:r>
        <w:rPr>
          <w:sz w:val="18"/>
          <w:szCs w:val="18"/>
          <w:vertAlign w:val="superscript"/>
        </w:rPr>
        <w:t>th</w:t>
      </w:r>
      <w:r>
        <w:rPr>
          <w:sz w:val="18"/>
          <w:szCs w:val="18"/>
        </w:rPr>
        <w:t xml:space="preserve"> Feb, 2015):</w:t>
      </w:r>
    </w:p>
    <w:p w:rsidR="009B7680" w:rsidRDefault="009B7680" w:rsidP="009B7680">
      <w:pPr>
        <w:pStyle w:val="ListParagraph"/>
        <w:ind w:left="785"/>
        <w:rPr>
          <w:b/>
          <w:i/>
          <w:sz w:val="18"/>
          <w:szCs w:val="18"/>
        </w:rPr>
      </w:pPr>
      <w:r>
        <w:rPr>
          <w:b/>
          <w:i/>
          <w:sz w:val="18"/>
          <w:szCs w:val="18"/>
        </w:rPr>
        <w:t>Motion:  That the minutes of the previous meeting on Thursday, 19</w:t>
      </w:r>
      <w:r>
        <w:rPr>
          <w:b/>
          <w:i/>
          <w:sz w:val="18"/>
          <w:szCs w:val="18"/>
          <w:vertAlign w:val="superscript"/>
        </w:rPr>
        <w:t>th</w:t>
      </w:r>
      <w:r>
        <w:rPr>
          <w:b/>
          <w:i/>
          <w:sz w:val="18"/>
          <w:szCs w:val="18"/>
        </w:rPr>
        <w:t xml:space="preserve"> Feb, 2015 be accepted. </w:t>
      </w:r>
    </w:p>
    <w:p w:rsidR="009B7680" w:rsidRDefault="009B7680" w:rsidP="009B7680">
      <w:pPr>
        <w:pStyle w:val="ListParagraph"/>
        <w:ind w:left="785"/>
        <w:rPr>
          <w:b/>
          <w:i/>
          <w:sz w:val="18"/>
          <w:szCs w:val="18"/>
        </w:rPr>
      </w:pPr>
      <w:r>
        <w:rPr>
          <w:b/>
          <w:i/>
          <w:sz w:val="18"/>
          <w:szCs w:val="18"/>
        </w:rPr>
        <w:t xml:space="preserve">Moved:  </w:t>
      </w:r>
      <w:r>
        <w:rPr>
          <w:b/>
          <w:i/>
          <w:sz w:val="18"/>
          <w:szCs w:val="18"/>
        </w:rPr>
        <w:tab/>
      </w:r>
      <w:r w:rsidR="005B3AD3">
        <w:rPr>
          <w:b/>
          <w:i/>
          <w:sz w:val="18"/>
          <w:szCs w:val="18"/>
        </w:rPr>
        <w:t>Alison Anderson</w:t>
      </w:r>
      <w:r>
        <w:rPr>
          <w:b/>
          <w:i/>
          <w:sz w:val="18"/>
          <w:szCs w:val="18"/>
        </w:rPr>
        <w:tab/>
      </w:r>
      <w:r>
        <w:rPr>
          <w:b/>
          <w:i/>
          <w:sz w:val="18"/>
          <w:szCs w:val="18"/>
        </w:rPr>
        <w:tab/>
        <w:t xml:space="preserve">Seconded:  </w:t>
      </w:r>
      <w:r w:rsidR="005B3AD3">
        <w:rPr>
          <w:b/>
          <w:i/>
          <w:sz w:val="18"/>
          <w:szCs w:val="18"/>
        </w:rPr>
        <w:t>Liz Perry-Windhorst</w:t>
      </w:r>
      <w:r>
        <w:rPr>
          <w:b/>
          <w:i/>
          <w:sz w:val="18"/>
          <w:szCs w:val="18"/>
        </w:rPr>
        <w:tab/>
      </w:r>
      <w:r w:rsidR="005B3AD3">
        <w:rPr>
          <w:b/>
          <w:i/>
          <w:sz w:val="18"/>
          <w:szCs w:val="18"/>
        </w:rPr>
        <w:t>Agreed</w:t>
      </w:r>
    </w:p>
    <w:p w:rsidR="00996CD6" w:rsidRPr="00996CD6" w:rsidRDefault="00996CD6" w:rsidP="009B7680">
      <w:pPr>
        <w:pStyle w:val="ListParagraph"/>
        <w:ind w:left="785"/>
        <w:rPr>
          <w:b/>
          <w:sz w:val="18"/>
          <w:szCs w:val="18"/>
        </w:rPr>
      </w:pPr>
      <w:r>
        <w:rPr>
          <w:b/>
          <w:sz w:val="18"/>
          <w:szCs w:val="18"/>
        </w:rPr>
        <w:t>Team Coordinator Signature: ____</w:t>
      </w:r>
      <w:r w:rsidR="00230E7E">
        <w:rPr>
          <w:b/>
          <w:sz w:val="18"/>
          <w:szCs w:val="18"/>
        </w:rPr>
        <w:t xml:space="preserve">_____________________________ </w:t>
      </w:r>
      <w:r>
        <w:rPr>
          <w:b/>
          <w:sz w:val="18"/>
          <w:szCs w:val="18"/>
        </w:rPr>
        <w:t>Date:</w:t>
      </w:r>
      <w:r w:rsidR="00230E7E">
        <w:rPr>
          <w:b/>
          <w:sz w:val="18"/>
          <w:szCs w:val="18"/>
        </w:rPr>
        <w:t xml:space="preserve"> </w:t>
      </w:r>
      <w:r>
        <w:rPr>
          <w:b/>
          <w:sz w:val="18"/>
          <w:szCs w:val="18"/>
        </w:rPr>
        <w:t>_____________</w:t>
      </w:r>
      <w:bookmarkStart w:id="0" w:name="_GoBack"/>
      <w:bookmarkEnd w:id="0"/>
    </w:p>
    <w:p w:rsidR="009B7680" w:rsidRDefault="009B7680" w:rsidP="009B7680">
      <w:pPr>
        <w:pStyle w:val="ListParagraph"/>
        <w:ind w:left="785"/>
        <w:rPr>
          <w:i/>
          <w:sz w:val="18"/>
          <w:szCs w:val="18"/>
        </w:rPr>
      </w:pPr>
    </w:p>
    <w:p w:rsidR="009B7680" w:rsidRDefault="009B7680" w:rsidP="009B7680">
      <w:pPr>
        <w:pStyle w:val="ListParagraph"/>
        <w:numPr>
          <w:ilvl w:val="0"/>
          <w:numId w:val="1"/>
        </w:numPr>
        <w:rPr>
          <w:sz w:val="18"/>
          <w:szCs w:val="18"/>
        </w:rPr>
      </w:pPr>
      <w:r>
        <w:rPr>
          <w:sz w:val="18"/>
          <w:szCs w:val="18"/>
        </w:rPr>
        <w:t>Business arising from the minutes and actioning:</w:t>
      </w:r>
    </w:p>
    <w:p w:rsidR="009B7680" w:rsidRDefault="009B7680" w:rsidP="009B7680">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9B7680" w:rsidTr="009B7680">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9B7680" w:rsidRDefault="009B7680">
            <w:pPr>
              <w:rPr>
                <w:rFonts w:cs="Arial"/>
                <w:b/>
                <w:color w:val="000000"/>
                <w:sz w:val="18"/>
                <w:szCs w:val="18"/>
              </w:rPr>
            </w:pPr>
            <w:r>
              <w:rPr>
                <w:rFonts w:cs="Arial"/>
                <w:b/>
                <w:color w:val="000000"/>
                <w:sz w:val="18"/>
                <w:szCs w:val="18"/>
              </w:rPr>
              <w:t>OUTCOME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rFonts w:eastAsia="Times New Roman"/>
                <w:sz w:val="18"/>
                <w:szCs w:val="18"/>
              </w:rPr>
              <w:t>Judith Bourne &amp; Inese Kamenyitsky</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rFonts w:eastAsia="Times New Roman"/>
                <w:sz w:val="18"/>
                <w:szCs w:val="18"/>
              </w:rPr>
              <w:t xml:space="preserve">Assist Cathy Bartley with Treasurer’s data entry tasks </w:t>
            </w:r>
          </w:p>
        </w:tc>
        <w:tc>
          <w:tcPr>
            <w:tcW w:w="1543" w:type="dxa"/>
            <w:tcBorders>
              <w:top w:val="single" w:sz="4" w:space="0" w:color="auto"/>
              <w:left w:val="single" w:sz="4" w:space="0" w:color="auto"/>
              <w:bottom w:val="single" w:sz="4" w:space="0" w:color="auto"/>
              <w:right w:val="single" w:sz="4" w:space="0" w:color="auto"/>
            </w:tcBorders>
            <w:hideMark/>
          </w:tcPr>
          <w:p w:rsidR="009B7680" w:rsidRDefault="005B3AD3" w:rsidP="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ascii="Calibri" w:eastAsia="Times New Roman" w:hAnsi="Calibri"/>
                <w:sz w:val="18"/>
                <w:szCs w:val="18"/>
              </w:rPr>
            </w:pPr>
            <w:r>
              <w:rPr>
                <w:sz w:val="18"/>
                <w:szCs w:val="18"/>
              </w:rPr>
              <w:t>Kate Hawkins &amp; Judith Bourne</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spacing w:after="0" w:line="240" w:lineRule="auto"/>
              <w:rPr>
                <w:rFonts w:ascii="Calibri" w:eastAsia="Times New Roman" w:hAnsi="Calibri"/>
                <w:sz w:val="18"/>
                <w:szCs w:val="18"/>
              </w:rPr>
            </w:pPr>
            <w:r>
              <w:rPr>
                <w:sz w:val="18"/>
                <w:szCs w:val="18"/>
              </w:rPr>
              <w:t>Prepare a submission re CKC approaching The San for sponsorship in return for singing at their events throughout the year.</w:t>
            </w:r>
          </w:p>
        </w:tc>
        <w:tc>
          <w:tcPr>
            <w:tcW w:w="1543"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ongoing</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Deborah, Barb, Kate, Judith &amp; Liz</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Meet on a separate time to be determined to review and edit public and private sites.</w:t>
            </w:r>
          </w:p>
        </w:tc>
        <w:tc>
          <w:tcPr>
            <w:tcW w:w="1543"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ongoing</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sz w:val="18"/>
                <w:szCs w:val="18"/>
              </w:rPr>
              <w:t>Cathy Bartley and Alison Anderson</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 xml:space="preserve">Investigate a suitable account with a reputable bank, and allocate and invest $35,000 to such account for a term of two years.                                                                </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ongoing</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sz w:val="18"/>
                <w:szCs w:val="18"/>
              </w:rPr>
              <w:t>Liz Perry-Windhorst and Vicki Dwyer</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 xml:space="preserve">Compile a list of members willing to be buddies for new(er) members (especially re the upcoming membership drive). </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ongoing</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Introduce a program of Hobart contest qualification for members.</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sz w:val="18"/>
                <w:szCs w:val="18"/>
              </w:rPr>
              <w:t>Liz Perry-Windhorst</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pStyle w:val="NormalWeb"/>
              <w:spacing w:line="254" w:lineRule="auto"/>
              <w:rPr>
                <w:sz w:val="18"/>
                <w:szCs w:val="18"/>
                <w:lang w:eastAsia="en-US"/>
              </w:rPr>
            </w:pPr>
            <w:r>
              <w:rPr>
                <w:rFonts w:asciiTheme="minorHAnsi" w:hAnsiTheme="minorHAnsi"/>
                <w:sz w:val="18"/>
                <w:szCs w:val="18"/>
                <w:lang w:val="en-AU" w:eastAsia="en-US"/>
              </w:rPr>
              <w:t>Check if Concourse Theatre is available for a CKC Spring show on Sat 10</w:t>
            </w:r>
            <w:r>
              <w:rPr>
                <w:rFonts w:asciiTheme="minorHAnsi" w:hAnsiTheme="minorHAnsi"/>
                <w:sz w:val="18"/>
                <w:szCs w:val="18"/>
                <w:vertAlign w:val="superscript"/>
                <w:lang w:val="en-AU" w:eastAsia="en-US"/>
              </w:rPr>
              <w:t>th</w:t>
            </w:r>
            <w:r>
              <w:rPr>
                <w:rFonts w:asciiTheme="minorHAnsi" w:hAnsiTheme="minorHAnsi"/>
                <w:sz w:val="18"/>
                <w:szCs w:val="18"/>
                <w:lang w:val="en-AU" w:eastAsia="en-US"/>
              </w:rPr>
              <w:t xml:space="preserve"> Sept, 8pm &amp; book if possible.  </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pStyle w:val="NormalWeb"/>
              <w:spacing w:line="254" w:lineRule="auto"/>
              <w:rPr>
                <w:sz w:val="18"/>
                <w:szCs w:val="18"/>
                <w:lang w:eastAsia="en-US"/>
              </w:rPr>
            </w:pPr>
            <w:r>
              <w:rPr>
                <w:rFonts w:asciiTheme="minorHAnsi" w:hAnsiTheme="minorHAnsi"/>
                <w:sz w:val="18"/>
                <w:szCs w:val="18"/>
                <w:lang w:val="en-AU" w:eastAsia="en-US"/>
              </w:rPr>
              <w:t>Contact Sydney Harmony to accept proposal re Christmas concerts- Independent Theatre, North Sydney on Saturday, 5</w:t>
            </w:r>
            <w:r>
              <w:rPr>
                <w:rFonts w:asciiTheme="minorHAnsi" w:hAnsiTheme="minorHAnsi"/>
                <w:sz w:val="18"/>
                <w:szCs w:val="18"/>
                <w:vertAlign w:val="superscript"/>
                <w:lang w:val="en-AU" w:eastAsia="en-US"/>
              </w:rPr>
              <w:t>th</w:t>
            </w:r>
            <w:r>
              <w:rPr>
                <w:rFonts w:asciiTheme="minorHAnsi" w:hAnsiTheme="minorHAnsi"/>
                <w:sz w:val="18"/>
                <w:szCs w:val="18"/>
                <w:lang w:val="en-AU" w:eastAsia="en-US"/>
              </w:rPr>
              <w:t xml:space="preserve"> December, matinee and evening shows, $1500 payment for performing at both.</w:t>
            </w:r>
            <w:r>
              <w:rPr>
                <w:sz w:val="18"/>
                <w:szCs w:val="18"/>
                <w:lang w:eastAsia="en-US"/>
              </w:rPr>
              <w:t>.</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pStyle w:val="NormalWeb"/>
              <w:spacing w:line="254" w:lineRule="auto"/>
              <w:rPr>
                <w:rFonts w:asciiTheme="minorHAnsi" w:hAnsiTheme="minorHAnsi"/>
                <w:sz w:val="18"/>
                <w:szCs w:val="18"/>
                <w:lang w:val="en-AU" w:eastAsia="en-US"/>
              </w:rPr>
            </w:pPr>
            <w:r>
              <w:rPr>
                <w:rFonts w:asciiTheme="minorHAnsi" w:hAnsiTheme="minorHAnsi"/>
                <w:sz w:val="18"/>
                <w:szCs w:val="18"/>
                <w:lang w:val="en-AU" w:eastAsia="en-US"/>
              </w:rPr>
              <w:t xml:space="preserve">Contact Sydney Harmony to accept offer to sing at </w:t>
            </w:r>
            <w:r>
              <w:rPr>
                <w:rFonts w:asciiTheme="minorHAnsi" w:hAnsiTheme="minorHAnsi"/>
                <w:sz w:val="18"/>
                <w:szCs w:val="18"/>
                <w:lang w:eastAsia="en-US"/>
              </w:rPr>
              <w:t>concert on Sunday, 29</w:t>
            </w:r>
            <w:r>
              <w:rPr>
                <w:rFonts w:asciiTheme="minorHAnsi" w:hAnsiTheme="minorHAnsi"/>
                <w:sz w:val="18"/>
                <w:szCs w:val="18"/>
                <w:vertAlign w:val="superscript"/>
                <w:lang w:eastAsia="en-US"/>
              </w:rPr>
              <w:t>th</w:t>
            </w:r>
            <w:r>
              <w:rPr>
                <w:rFonts w:asciiTheme="minorHAnsi" w:hAnsiTheme="minorHAnsi"/>
                <w:sz w:val="18"/>
                <w:szCs w:val="18"/>
                <w:lang w:eastAsia="en-US"/>
              </w:rPr>
              <w:t xml:space="preserve"> November at St. Mary’s Church, North Sydney in aid of Our Lady of the Way Parish’s fundraising for the disadvantaged members of the Holy Name Parish in Emerton, Mt. Druitt. </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rFonts w:eastAsia="Times New Roman"/>
                <w:sz w:val="18"/>
                <w:szCs w:val="18"/>
              </w:rPr>
              <w:lastRenderedPageBreak/>
              <w:t>Judith Bourne</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spacing w:after="0" w:line="240" w:lineRule="auto"/>
              <w:rPr>
                <w:sz w:val="18"/>
                <w:szCs w:val="18"/>
              </w:rPr>
            </w:pPr>
            <w:r>
              <w:rPr>
                <w:sz w:val="18"/>
                <w:szCs w:val="18"/>
              </w:rPr>
              <w:t>Obtain more details re Senior Week request by Hills Community Care Wed 18</w:t>
            </w:r>
            <w:r>
              <w:rPr>
                <w:sz w:val="18"/>
                <w:szCs w:val="18"/>
                <w:vertAlign w:val="superscript"/>
              </w:rPr>
              <w:t>th</w:t>
            </w:r>
            <w:r>
              <w:rPr>
                <w:sz w:val="18"/>
                <w:szCs w:val="18"/>
              </w:rPr>
              <w:t xml:space="preserve"> March 11.00am-2pm – payment offered? CKC will perform anyway if possible.</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spacing w:after="0" w:line="240" w:lineRule="auto"/>
              <w:rPr>
                <w:sz w:val="18"/>
                <w:szCs w:val="18"/>
              </w:rPr>
            </w:pPr>
            <w:r>
              <w:rPr>
                <w:sz w:val="18"/>
                <w:szCs w:val="18"/>
              </w:rPr>
              <w:t xml:space="preserve">Confer with Maria Priestley re copyright liability and allocating each member a .number and numbering their music copy. </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spacing w:after="0" w:line="240" w:lineRule="auto"/>
              <w:rPr>
                <w:sz w:val="18"/>
                <w:szCs w:val="18"/>
              </w:rPr>
            </w:pPr>
            <w:r>
              <w:rPr>
                <w:sz w:val="18"/>
                <w:szCs w:val="18"/>
              </w:rPr>
              <w:t>Advise Maria Priestley re recognition for CKC founding and former members</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rFonts w:eastAsia="Times New Roman"/>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Ask Doris Ward if she is agreeable to concept of the successful Doris ward recipient also then being put forward as CKC’s Sweet Adeline of the Year (formerly Quiet Achiever Award).</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9B7680" w:rsidTr="009B7680">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9B7680" w:rsidRDefault="009B7680">
            <w:pPr>
              <w:rPr>
                <w:sz w:val="18"/>
                <w:szCs w:val="18"/>
              </w:rPr>
            </w:pPr>
            <w:r>
              <w:rPr>
                <w:sz w:val="18"/>
                <w:szCs w:val="18"/>
              </w:rPr>
              <w:t>Notify members re CKC Annual General Meeting to be held on 22nd April, 2015. Reports due to Team Leader Alison Anderson by the end of March.</w:t>
            </w:r>
          </w:p>
        </w:tc>
        <w:tc>
          <w:tcPr>
            <w:tcW w:w="1543" w:type="dxa"/>
            <w:tcBorders>
              <w:top w:val="single" w:sz="4" w:space="0" w:color="auto"/>
              <w:left w:val="single" w:sz="4" w:space="0" w:color="auto"/>
              <w:bottom w:val="single" w:sz="4" w:space="0" w:color="auto"/>
              <w:right w:val="single" w:sz="4" w:space="0" w:color="auto"/>
            </w:tcBorders>
          </w:tcPr>
          <w:p w:rsidR="009B7680" w:rsidRDefault="005B3AD3">
            <w:pPr>
              <w:rPr>
                <w:sz w:val="18"/>
                <w:szCs w:val="18"/>
              </w:rPr>
            </w:pPr>
            <w:r>
              <w:rPr>
                <w:sz w:val="18"/>
                <w:szCs w:val="18"/>
              </w:rPr>
              <w:t>done</w:t>
            </w:r>
          </w:p>
        </w:tc>
      </w:tr>
      <w:tr w:rsidR="00C205FF" w:rsidTr="009B7680">
        <w:trPr>
          <w:cantSplit/>
          <w:trHeight w:val="730"/>
        </w:trPr>
        <w:tc>
          <w:tcPr>
            <w:tcW w:w="2256" w:type="dxa"/>
            <w:tcBorders>
              <w:top w:val="single" w:sz="4" w:space="0" w:color="auto"/>
              <w:left w:val="single" w:sz="4" w:space="0" w:color="auto"/>
              <w:bottom w:val="single" w:sz="4" w:space="0" w:color="auto"/>
              <w:right w:val="single" w:sz="4" w:space="0" w:color="auto"/>
            </w:tcBorders>
          </w:tcPr>
          <w:p w:rsidR="00C205FF" w:rsidRDefault="00C205FF" w:rsidP="00C205FF">
            <w:pPr>
              <w:rPr>
                <w:sz w:val="18"/>
                <w:szCs w:val="18"/>
              </w:rPr>
            </w:pPr>
            <w:r>
              <w:rPr>
                <w:sz w:val="18"/>
                <w:szCs w:val="18"/>
              </w:rPr>
              <w:t>Liz Perry-Windhorst</w:t>
            </w:r>
          </w:p>
        </w:tc>
        <w:tc>
          <w:tcPr>
            <w:tcW w:w="5410" w:type="dxa"/>
            <w:tcBorders>
              <w:top w:val="single" w:sz="4" w:space="0" w:color="auto"/>
              <w:left w:val="single" w:sz="4" w:space="0" w:color="auto"/>
              <w:bottom w:val="single" w:sz="4" w:space="0" w:color="auto"/>
              <w:right w:val="single" w:sz="4" w:space="0" w:color="auto"/>
            </w:tcBorders>
          </w:tcPr>
          <w:p w:rsidR="00C205FF" w:rsidRDefault="00C205FF">
            <w:pPr>
              <w:rPr>
                <w:sz w:val="18"/>
                <w:szCs w:val="18"/>
              </w:rPr>
            </w:pPr>
            <w:r>
              <w:rPr>
                <w:sz w:val="18"/>
                <w:szCs w:val="18"/>
              </w:rPr>
              <w:t>Ask Deborah Martin to remove Jessica Bye</w:t>
            </w:r>
            <w:r>
              <w:rPr>
                <w:sz w:val="18"/>
                <w:szCs w:val="18"/>
              </w:rPr>
              <w:t xml:space="preserve"> from CK</w:t>
            </w:r>
            <w:r>
              <w:rPr>
                <w:sz w:val="18"/>
                <w:szCs w:val="18"/>
              </w:rPr>
              <w:t>C Groupanizer until she is able to</w:t>
            </w:r>
            <w:r>
              <w:rPr>
                <w:sz w:val="18"/>
                <w:szCs w:val="18"/>
              </w:rPr>
              <w:t xml:space="preserve"> full</w:t>
            </w:r>
            <w:r>
              <w:rPr>
                <w:sz w:val="18"/>
                <w:szCs w:val="18"/>
              </w:rPr>
              <w:t>y commit</w:t>
            </w:r>
            <w:r>
              <w:rPr>
                <w:sz w:val="18"/>
                <w:szCs w:val="18"/>
              </w:rPr>
              <w:t xml:space="preserve"> – possibly next membership drive</w:t>
            </w:r>
            <w:r w:rsidR="00C20901">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C205FF" w:rsidRDefault="00C205FF">
            <w:pPr>
              <w:rPr>
                <w:sz w:val="18"/>
                <w:szCs w:val="18"/>
              </w:rPr>
            </w:pPr>
          </w:p>
        </w:tc>
      </w:tr>
      <w:tr w:rsidR="00C205FF" w:rsidTr="009B7680">
        <w:trPr>
          <w:cantSplit/>
          <w:trHeight w:val="730"/>
        </w:trPr>
        <w:tc>
          <w:tcPr>
            <w:tcW w:w="2256" w:type="dxa"/>
            <w:tcBorders>
              <w:top w:val="single" w:sz="4" w:space="0" w:color="auto"/>
              <w:left w:val="single" w:sz="4" w:space="0" w:color="auto"/>
              <w:bottom w:val="single" w:sz="4" w:space="0" w:color="auto"/>
              <w:right w:val="single" w:sz="4" w:space="0" w:color="auto"/>
            </w:tcBorders>
          </w:tcPr>
          <w:p w:rsidR="00C205FF" w:rsidRDefault="00C205FF">
            <w:pPr>
              <w:rPr>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C205FF" w:rsidRDefault="00C205FF">
            <w:pPr>
              <w:rPr>
                <w:sz w:val="18"/>
                <w:szCs w:val="18"/>
              </w:rPr>
            </w:pPr>
            <w:r>
              <w:rPr>
                <w:sz w:val="18"/>
                <w:szCs w:val="18"/>
              </w:rPr>
              <w:t>Include</w:t>
            </w:r>
            <w:r>
              <w:rPr>
                <w:sz w:val="18"/>
                <w:szCs w:val="18"/>
              </w:rPr>
              <w:t xml:space="preserve"> in next SCB attendance procedures and LOA requirements</w:t>
            </w:r>
            <w:r w:rsidR="00C20901">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C205FF" w:rsidRDefault="00C205FF">
            <w:pPr>
              <w:rPr>
                <w:sz w:val="18"/>
                <w:szCs w:val="18"/>
              </w:rPr>
            </w:pPr>
          </w:p>
        </w:tc>
      </w:tr>
      <w:tr w:rsidR="00C205FF" w:rsidTr="009B7680">
        <w:trPr>
          <w:cantSplit/>
          <w:trHeight w:val="730"/>
        </w:trPr>
        <w:tc>
          <w:tcPr>
            <w:tcW w:w="2256" w:type="dxa"/>
            <w:tcBorders>
              <w:top w:val="single" w:sz="4" w:space="0" w:color="auto"/>
              <w:left w:val="single" w:sz="4" w:space="0" w:color="auto"/>
              <w:bottom w:val="single" w:sz="4" w:space="0" w:color="auto"/>
              <w:right w:val="single" w:sz="4" w:space="0" w:color="auto"/>
            </w:tcBorders>
          </w:tcPr>
          <w:p w:rsidR="00C205FF" w:rsidRDefault="00063F9A">
            <w:pPr>
              <w:rPr>
                <w:sz w:val="18"/>
                <w:szCs w:val="18"/>
              </w:rPr>
            </w:pPr>
            <w:r w:rsidRPr="00063F9A">
              <w:rPr>
                <w:rFonts w:ascii="Calibri" w:eastAsia="Times New Roman" w:hAnsi="Calibri"/>
                <w:sz w:val="18"/>
                <w:szCs w:val="18"/>
              </w:rPr>
              <w:t>Kate</w:t>
            </w:r>
            <w:r>
              <w:rPr>
                <w:rFonts w:ascii="Calibri" w:eastAsia="Times New Roman" w:hAnsi="Calibri"/>
                <w:sz w:val="18"/>
                <w:szCs w:val="18"/>
              </w:rPr>
              <w:t xml:space="preserve"> Hawkins</w:t>
            </w:r>
          </w:p>
        </w:tc>
        <w:tc>
          <w:tcPr>
            <w:tcW w:w="5410" w:type="dxa"/>
            <w:tcBorders>
              <w:top w:val="single" w:sz="4" w:space="0" w:color="auto"/>
              <w:left w:val="single" w:sz="4" w:space="0" w:color="auto"/>
              <w:bottom w:val="single" w:sz="4" w:space="0" w:color="auto"/>
              <w:right w:val="single" w:sz="4" w:space="0" w:color="auto"/>
            </w:tcBorders>
          </w:tcPr>
          <w:p w:rsidR="00C205FF" w:rsidRDefault="00063F9A" w:rsidP="00C20901">
            <w:pPr>
              <w:rPr>
                <w:sz w:val="18"/>
                <w:szCs w:val="18"/>
              </w:rPr>
            </w:pPr>
            <w:r>
              <w:rPr>
                <w:rFonts w:ascii="Calibri" w:eastAsia="Times New Roman" w:hAnsi="Calibri"/>
                <w:sz w:val="18"/>
                <w:szCs w:val="18"/>
              </w:rPr>
              <w:t>A</w:t>
            </w:r>
            <w:r w:rsidRPr="00063F9A">
              <w:rPr>
                <w:rFonts w:ascii="Calibri" w:eastAsia="Times New Roman" w:hAnsi="Calibri"/>
                <w:sz w:val="18"/>
                <w:szCs w:val="18"/>
              </w:rPr>
              <w:t>sk Ann Harris’ husband Bill if he will take photos of CKC at Sun 19</w:t>
            </w:r>
            <w:r w:rsidRPr="00063F9A">
              <w:rPr>
                <w:rFonts w:ascii="Calibri" w:eastAsia="Times New Roman" w:hAnsi="Calibri"/>
                <w:sz w:val="18"/>
                <w:szCs w:val="18"/>
                <w:vertAlign w:val="superscript"/>
              </w:rPr>
              <w:t>th</w:t>
            </w:r>
            <w:r w:rsidRPr="00063F9A">
              <w:rPr>
                <w:rFonts w:ascii="Calibri" w:eastAsia="Times New Roman" w:hAnsi="Calibri"/>
                <w:sz w:val="18"/>
                <w:szCs w:val="18"/>
              </w:rPr>
              <w:t xml:space="preserve"> April dress rehearsal for future promotion purposes.</w:t>
            </w:r>
          </w:p>
        </w:tc>
        <w:tc>
          <w:tcPr>
            <w:tcW w:w="1543" w:type="dxa"/>
            <w:tcBorders>
              <w:top w:val="single" w:sz="4" w:space="0" w:color="auto"/>
              <w:left w:val="single" w:sz="4" w:space="0" w:color="auto"/>
              <w:bottom w:val="single" w:sz="4" w:space="0" w:color="auto"/>
              <w:right w:val="single" w:sz="4" w:space="0" w:color="auto"/>
            </w:tcBorders>
          </w:tcPr>
          <w:p w:rsidR="00C205FF" w:rsidRDefault="00C205FF">
            <w:pPr>
              <w:rPr>
                <w:sz w:val="18"/>
                <w:szCs w:val="18"/>
              </w:rPr>
            </w:pPr>
          </w:p>
        </w:tc>
      </w:tr>
    </w:tbl>
    <w:p w:rsidR="009B7680" w:rsidRDefault="009B7680" w:rsidP="009B7680">
      <w:pPr>
        <w:pStyle w:val="ListParagraph"/>
        <w:ind w:left="360"/>
        <w:rPr>
          <w:sz w:val="20"/>
          <w:szCs w:val="20"/>
        </w:rPr>
      </w:pPr>
    </w:p>
    <w:p w:rsidR="004B3264" w:rsidRDefault="004B3264" w:rsidP="009B7680">
      <w:pPr>
        <w:pStyle w:val="ListParagraph"/>
        <w:ind w:left="360"/>
        <w:rPr>
          <w:sz w:val="20"/>
          <w:szCs w:val="20"/>
        </w:rPr>
      </w:pPr>
    </w:p>
    <w:p w:rsidR="009B7680" w:rsidRDefault="009B7680" w:rsidP="009B7680">
      <w:pPr>
        <w:pStyle w:val="ListParagraph"/>
        <w:numPr>
          <w:ilvl w:val="0"/>
          <w:numId w:val="1"/>
        </w:numPr>
        <w:rPr>
          <w:sz w:val="20"/>
          <w:szCs w:val="20"/>
        </w:rPr>
      </w:pPr>
      <w:r>
        <w:rPr>
          <w:sz w:val="20"/>
          <w:szCs w:val="20"/>
        </w:rPr>
        <w:t>Correspondence:</w:t>
      </w:r>
    </w:p>
    <w:p w:rsidR="009B7680" w:rsidRDefault="009B7680" w:rsidP="009B7680">
      <w:pPr>
        <w:pStyle w:val="Heading2"/>
        <w:ind w:left="709"/>
        <w:rPr>
          <w:rFonts w:asciiTheme="minorHAnsi" w:hAnsiTheme="minorHAnsi"/>
          <w:color w:val="auto"/>
          <w:sz w:val="20"/>
          <w:szCs w:val="20"/>
        </w:rPr>
      </w:pPr>
      <w:r>
        <w:rPr>
          <w:rFonts w:asciiTheme="minorHAnsi" w:hAnsiTheme="minorHAnsi"/>
          <w:color w:val="auto"/>
          <w:sz w:val="20"/>
          <w:szCs w:val="20"/>
        </w:rPr>
        <w:t>Correspondence In:</w:t>
      </w:r>
    </w:p>
    <w:p w:rsidR="009B7680" w:rsidRDefault="009B7680" w:rsidP="009B7680">
      <w:pPr>
        <w:pStyle w:val="ListParagraph"/>
        <w:numPr>
          <w:ilvl w:val="0"/>
          <w:numId w:val="2"/>
        </w:numPr>
        <w:outlineLvl w:val="0"/>
        <w:rPr>
          <w:rFonts w:cs="Tahoma"/>
          <w:sz w:val="18"/>
          <w:szCs w:val="18"/>
          <w:lang w:val="en-US"/>
        </w:rPr>
      </w:pPr>
      <w:r>
        <w:rPr>
          <w:rFonts w:cs="Tahoma"/>
          <w:bCs/>
          <w:sz w:val="18"/>
          <w:szCs w:val="18"/>
          <w:lang w:val="en-US"/>
        </w:rPr>
        <w:t xml:space="preserve">From: </w:t>
      </w:r>
      <w:r>
        <w:rPr>
          <w:rFonts w:eastAsia="Times New Roman"/>
          <w:sz w:val="18"/>
          <w:szCs w:val="18"/>
        </w:rPr>
        <w:t>Drew DeMullich" &lt;</w:t>
      </w:r>
      <w:hyperlink r:id="rId5" w:history="1">
        <w:r>
          <w:rPr>
            <w:rStyle w:val="Hyperlink"/>
            <w:rFonts w:eastAsia="Times New Roman"/>
            <w:sz w:val="18"/>
            <w:szCs w:val="18"/>
          </w:rPr>
          <w:t>drew@centuryvenues.com.au</w:t>
        </w:r>
      </w:hyperlink>
      <w:r>
        <w:rPr>
          <w:rFonts w:eastAsia="Times New Roman"/>
          <w:sz w:val="18"/>
          <w:szCs w:val="18"/>
        </w:rPr>
        <w:t>&gt;</w:t>
      </w:r>
      <w:r>
        <w:rPr>
          <w:rFonts w:cs="Tahoma"/>
          <w:bCs/>
          <w:sz w:val="18"/>
          <w:szCs w:val="18"/>
          <w:lang w:val="en-US"/>
        </w:rPr>
        <w:t xml:space="preserve"> To: Liz Perry-Windhorst Date: Fri 27/02/2015 4:03 PM Re: Century Venues: Booking Slip for Event: Circular Keys Choirs 2016 (10/09/2016 - 10/09/2016)</w:t>
      </w:r>
    </w:p>
    <w:p w:rsidR="009B7680" w:rsidRDefault="009B7680" w:rsidP="009B7680">
      <w:pPr>
        <w:pStyle w:val="ListParagraph"/>
        <w:numPr>
          <w:ilvl w:val="0"/>
          <w:numId w:val="2"/>
        </w:numPr>
        <w:outlineLvl w:val="0"/>
        <w:rPr>
          <w:rFonts w:cs="Tahoma"/>
          <w:sz w:val="20"/>
          <w:szCs w:val="20"/>
          <w:lang w:val="en-US"/>
        </w:rPr>
      </w:pPr>
      <w:r>
        <w:rPr>
          <w:rFonts w:cs="Tahoma"/>
          <w:bCs/>
          <w:sz w:val="20"/>
          <w:szCs w:val="20"/>
          <w:lang w:val="en-US"/>
        </w:rPr>
        <w:t xml:space="preserve">From: </w:t>
      </w:r>
      <w:hyperlink r:id="rId6" w:tgtFrame="_blank" w:history="1">
        <w:r>
          <w:rPr>
            <w:rStyle w:val="Hyperlink"/>
            <w:sz w:val="18"/>
            <w:szCs w:val="18"/>
          </w:rPr>
          <w:t>martha@sweetadelineintl.org</w:t>
        </w:r>
      </w:hyperlink>
      <w:r>
        <w:rPr>
          <w:u w:val="single"/>
        </w:rPr>
        <w:t xml:space="preserve">  </w:t>
      </w:r>
      <w:r>
        <w:rPr>
          <w:sz w:val="18"/>
          <w:szCs w:val="18"/>
        </w:rPr>
        <w:t>To: Alison Anderson</w:t>
      </w:r>
      <w:r>
        <w:t xml:space="preserve"> </w:t>
      </w:r>
      <w:r>
        <w:rPr>
          <w:rFonts w:cs="Tahoma"/>
          <w:bCs/>
          <w:sz w:val="18"/>
          <w:szCs w:val="18"/>
          <w:lang w:val="en-US"/>
        </w:rPr>
        <w:t>Date: Sun 1/03/2015 9:42 PM Re:</w:t>
      </w:r>
      <w:r>
        <w:rPr>
          <w:lang w:val="en-US"/>
        </w:rPr>
        <w:t xml:space="preserve"> </w:t>
      </w:r>
      <w:r>
        <w:rPr>
          <w:rFonts w:cs="Tahoma"/>
          <w:bCs/>
          <w:sz w:val="18"/>
          <w:szCs w:val="18"/>
          <w:lang w:val="en-US"/>
        </w:rPr>
        <w:t>Regional Competition Confirmation</w:t>
      </w:r>
    </w:p>
    <w:p w:rsidR="009B7680" w:rsidRDefault="009B7680" w:rsidP="009B7680">
      <w:pPr>
        <w:pStyle w:val="ListParagraph"/>
        <w:numPr>
          <w:ilvl w:val="0"/>
          <w:numId w:val="2"/>
        </w:numPr>
        <w:outlineLvl w:val="0"/>
        <w:rPr>
          <w:rFonts w:cs="Tahoma"/>
          <w:sz w:val="20"/>
          <w:szCs w:val="20"/>
          <w:lang w:val="en-US"/>
        </w:rPr>
      </w:pPr>
      <w:r>
        <w:rPr>
          <w:rFonts w:cs="Tahoma"/>
          <w:bCs/>
          <w:sz w:val="20"/>
          <w:szCs w:val="20"/>
          <w:lang w:val="en-US"/>
        </w:rPr>
        <w:t>From:</w:t>
      </w:r>
      <w:r>
        <w:rPr>
          <w:rFonts w:cs="Tahoma"/>
          <w:bCs/>
          <w:sz w:val="18"/>
          <w:szCs w:val="18"/>
          <w:lang w:val="en-US"/>
        </w:rPr>
        <w:t>David Ojerholm &lt;dajao@bigpond.com</w:t>
      </w:r>
      <w:r>
        <w:rPr>
          <w:rFonts w:cs="Tahoma"/>
          <w:bCs/>
          <w:sz w:val="20"/>
          <w:szCs w:val="20"/>
          <w:lang w:val="en-US"/>
        </w:rPr>
        <w:t xml:space="preserve">&gt; </w:t>
      </w:r>
      <w:r>
        <w:rPr>
          <w:rFonts w:cs="Tahoma"/>
          <w:bCs/>
          <w:sz w:val="18"/>
          <w:szCs w:val="18"/>
          <w:lang w:val="en-US"/>
        </w:rPr>
        <w:t>To:</w:t>
      </w:r>
      <w:r>
        <w:rPr>
          <w:rFonts w:cs="Tahoma"/>
          <w:bCs/>
          <w:sz w:val="20"/>
          <w:szCs w:val="20"/>
          <w:lang w:val="en-US"/>
        </w:rPr>
        <w:t xml:space="preserve"> Alison Anderson </w:t>
      </w:r>
      <w:r>
        <w:rPr>
          <w:rFonts w:cs="Tahoma"/>
          <w:bCs/>
          <w:sz w:val="18"/>
          <w:szCs w:val="18"/>
          <w:lang w:val="en-US"/>
        </w:rPr>
        <w:t>Date: Mon 2/03/2015 7:48 AM Re:</w:t>
      </w:r>
      <w:r>
        <w:rPr>
          <w:lang w:val="en-US"/>
        </w:rPr>
        <w:t xml:space="preserve"> </w:t>
      </w:r>
      <w:r>
        <w:rPr>
          <w:rFonts w:cs="Tahoma"/>
          <w:bCs/>
          <w:sz w:val="18"/>
          <w:szCs w:val="18"/>
          <w:lang w:val="en-US"/>
        </w:rPr>
        <w:t>Sydney Harmony Christmas Concerts 2015</w:t>
      </w:r>
    </w:p>
    <w:p w:rsidR="009B7680" w:rsidRDefault="009B7680" w:rsidP="009B7680">
      <w:pPr>
        <w:pStyle w:val="ListParagraph"/>
        <w:numPr>
          <w:ilvl w:val="0"/>
          <w:numId w:val="2"/>
        </w:numPr>
        <w:spacing w:after="240"/>
        <w:outlineLvl w:val="0"/>
        <w:rPr>
          <w:rFonts w:eastAsia="Times New Roman"/>
          <w:lang w:val="en-GB"/>
        </w:rPr>
      </w:pPr>
      <w:r>
        <w:rPr>
          <w:rFonts w:cs="Tahoma"/>
          <w:bCs/>
          <w:sz w:val="18"/>
          <w:szCs w:val="18"/>
          <w:lang w:val="en-US" w:eastAsia="en-AU"/>
        </w:rPr>
        <w:t>From: SAI To: CKC members Date: 3/03/2015 8:44 PM Re:</w:t>
      </w:r>
      <w:r>
        <w:rPr>
          <w:lang w:val="en-US"/>
        </w:rPr>
        <w:t xml:space="preserve"> </w:t>
      </w:r>
      <w:r>
        <w:rPr>
          <w:rFonts w:cs="Tahoma"/>
          <w:bCs/>
          <w:sz w:val="18"/>
          <w:szCs w:val="18"/>
          <w:lang w:val="en-US" w:eastAsia="en-AU"/>
        </w:rPr>
        <w:t>Action Requested: Members Only Password Update</w:t>
      </w:r>
    </w:p>
    <w:p w:rsidR="009B7680" w:rsidRDefault="009B7680" w:rsidP="009B7680">
      <w:pPr>
        <w:pStyle w:val="ListParagraph"/>
        <w:numPr>
          <w:ilvl w:val="0"/>
          <w:numId w:val="2"/>
        </w:numPr>
        <w:spacing w:after="240"/>
        <w:outlineLvl w:val="0"/>
        <w:rPr>
          <w:rFonts w:eastAsia="Times New Roman"/>
          <w:lang w:val="en-GB"/>
        </w:rPr>
      </w:pPr>
      <w:r>
        <w:rPr>
          <w:rFonts w:cs="Tahoma"/>
          <w:bCs/>
          <w:sz w:val="18"/>
          <w:szCs w:val="18"/>
          <w:lang w:val="en-US" w:eastAsia="en-AU"/>
        </w:rPr>
        <w:t xml:space="preserve">From: SAA To: </w:t>
      </w:r>
      <w:r>
        <w:rPr>
          <w:rFonts w:cs="Tahoma"/>
          <w:sz w:val="18"/>
          <w:szCs w:val="18"/>
          <w:lang w:val="en-US" w:eastAsia="en-AU"/>
        </w:rPr>
        <w:t xml:space="preserve">mgmt@circularkeys.org  </w:t>
      </w:r>
      <w:r>
        <w:rPr>
          <w:rFonts w:cs="Tahoma"/>
          <w:bCs/>
          <w:sz w:val="18"/>
          <w:szCs w:val="18"/>
          <w:lang w:val="en-US" w:eastAsia="en-AU"/>
        </w:rPr>
        <w:t>Date: Sat 14/03/2015 10:24 PM Re: Fwd: March 2015 OzChords</w:t>
      </w:r>
    </w:p>
    <w:p w:rsidR="009B7680" w:rsidRDefault="009B7680" w:rsidP="009B7680">
      <w:pPr>
        <w:pStyle w:val="ListParagraph"/>
        <w:numPr>
          <w:ilvl w:val="0"/>
          <w:numId w:val="2"/>
        </w:numPr>
        <w:spacing w:after="240"/>
        <w:outlineLvl w:val="0"/>
        <w:rPr>
          <w:rFonts w:eastAsia="Times New Roman"/>
          <w:lang w:val="en-GB"/>
        </w:rPr>
      </w:pPr>
      <w:r>
        <w:rPr>
          <w:rFonts w:cs="Tahoma"/>
          <w:bCs/>
          <w:sz w:val="18"/>
          <w:szCs w:val="18"/>
          <w:lang w:val="en-US" w:eastAsia="en-AU"/>
        </w:rPr>
        <w:t>From:</w:t>
      </w:r>
      <w:r>
        <w:rPr>
          <w:rFonts w:cs="Tahoma"/>
          <w:sz w:val="18"/>
          <w:szCs w:val="18"/>
          <w:lang w:val="en-US" w:eastAsia="en-AU"/>
        </w:rPr>
        <w:t xml:space="preserve"> SAA To: mgmt@circularkeys.org  Date: Tue 17/03/2015 3:18 PM  Re: IMPORTANT: Region 34 Regional Fee increase, 1 May 2016</w:t>
      </w:r>
    </w:p>
    <w:p w:rsidR="009B7680" w:rsidRDefault="009B7680" w:rsidP="009B7680">
      <w:pPr>
        <w:pStyle w:val="ListParagraph"/>
        <w:numPr>
          <w:ilvl w:val="0"/>
          <w:numId w:val="2"/>
        </w:numPr>
        <w:spacing w:after="240"/>
        <w:outlineLvl w:val="0"/>
        <w:rPr>
          <w:rFonts w:eastAsia="Times New Roman"/>
          <w:lang w:val="en-GB"/>
        </w:rPr>
      </w:pPr>
      <w:r>
        <w:rPr>
          <w:rFonts w:cs="Tahoma"/>
          <w:sz w:val="18"/>
          <w:szCs w:val="18"/>
          <w:lang w:val="en-US" w:eastAsia="en-AU"/>
        </w:rPr>
        <w:t>From: SAA To: members@circularkeys.org Date: Thu 19/03/2015 5:00 PM Re: SPECIAL EDITION CONVENTION BULLETIN</w:t>
      </w:r>
    </w:p>
    <w:p w:rsidR="009B7680" w:rsidRDefault="009B7680" w:rsidP="009B7680">
      <w:pPr>
        <w:pStyle w:val="ListParagraph"/>
        <w:ind w:left="1080"/>
        <w:outlineLvl w:val="0"/>
        <w:rPr>
          <w:rFonts w:cs="Tahoma"/>
          <w:sz w:val="18"/>
          <w:szCs w:val="18"/>
          <w:lang w:val="en-US" w:eastAsia="en-AU"/>
        </w:rPr>
      </w:pPr>
    </w:p>
    <w:p w:rsidR="009B7680" w:rsidRDefault="009B7680" w:rsidP="009B7680">
      <w:pPr>
        <w:pStyle w:val="ListParagraph"/>
        <w:tabs>
          <w:tab w:val="left" w:pos="1515"/>
        </w:tabs>
        <w:ind w:left="709"/>
        <w:outlineLvl w:val="0"/>
        <w:rPr>
          <w:sz w:val="20"/>
          <w:szCs w:val="20"/>
        </w:rPr>
      </w:pPr>
      <w:r>
        <w:rPr>
          <w:sz w:val="20"/>
          <w:szCs w:val="20"/>
        </w:rPr>
        <w:t>Correspondence Out:</w:t>
      </w:r>
    </w:p>
    <w:p w:rsidR="006A40E3" w:rsidRPr="00C20901" w:rsidRDefault="006A40E3" w:rsidP="006A40E3">
      <w:pPr>
        <w:pStyle w:val="ListParagraph"/>
        <w:numPr>
          <w:ilvl w:val="0"/>
          <w:numId w:val="9"/>
        </w:numPr>
        <w:tabs>
          <w:tab w:val="left" w:pos="1515"/>
        </w:tabs>
        <w:outlineLvl w:val="0"/>
        <w:rPr>
          <w:sz w:val="18"/>
          <w:szCs w:val="18"/>
        </w:rPr>
      </w:pPr>
      <w:r w:rsidRPr="00C20901">
        <w:rPr>
          <w:sz w:val="18"/>
          <w:szCs w:val="18"/>
        </w:rPr>
        <w:t>To</w:t>
      </w:r>
    </w:p>
    <w:p w:rsidR="009B7680" w:rsidRDefault="009B7680" w:rsidP="009B7680">
      <w:pPr>
        <w:pStyle w:val="ListParagraph"/>
        <w:ind w:left="1080"/>
        <w:outlineLvl w:val="0"/>
        <w:rPr>
          <w:sz w:val="18"/>
          <w:szCs w:val="18"/>
        </w:rPr>
      </w:pPr>
    </w:p>
    <w:p w:rsidR="009B7680" w:rsidRDefault="009B7680" w:rsidP="009B7680">
      <w:pPr>
        <w:pStyle w:val="ListParagraph"/>
        <w:numPr>
          <w:ilvl w:val="0"/>
          <w:numId w:val="1"/>
        </w:numPr>
        <w:rPr>
          <w:sz w:val="20"/>
          <w:szCs w:val="20"/>
        </w:rPr>
      </w:pPr>
      <w:r>
        <w:rPr>
          <w:sz w:val="20"/>
          <w:szCs w:val="20"/>
        </w:rPr>
        <w:t>Ratification of decisions made at rehearsal or by email since last management team meeting:</w:t>
      </w:r>
    </w:p>
    <w:p w:rsidR="009B7680" w:rsidRDefault="009B7680" w:rsidP="009B7680">
      <w:pPr>
        <w:pStyle w:val="Default"/>
        <w:numPr>
          <w:ilvl w:val="0"/>
          <w:numId w:val="3"/>
        </w:numPr>
        <w:rPr>
          <w:rFonts w:asciiTheme="minorHAnsi" w:hAnsiTheme="minorHAnsi"/>
          <w:sz w:val="18"/>
          <w:szCs w:val="18"/>
        </w:rPr>
      </w:pPr>
      <w:r>
        <w:rPr>
          <w:rFonts w:asciiTheme="minorHAnsi" w:hAnsiTheme="minorHAnsi"/>
          <w:sz w:val="18"/>
          <w:szCs w:val="18"/>
        </w:rPr>
        <w:t>The management team met after rehearsal on Wed 11</w:t>
      </w:r>
      <w:r>
        <w:rPr>
          <w:rFonts w:asciiTheme="minorHAnsi" w:hAnsiTheme="minorHAnsi"/>
          <w:sz w:val="18"/>
          <w:szCs w:val="18"/>
          <w:vertAlign w:val="superscript"/>
        </w:rPr>
        <w:t>th</w:t>
      </w:r>
      <w:r>
        <w:rPr>
          <w:rFonts w:asciiTheme="minorHAnsi" w:hAnsiTheme="minorHAnsi"/>
          <w:sz w:val="18"/>
          <w:szCs w:val="18"/>
        </w:rPr>
        <w:t xml:space="preserve"> March, discussed and agreed to the suggestion re aligning the voting and submission for the Doris Ward Award candidate this year with the SAA Sweet </w:t>
      </w:r>
      <w:r>
        <w:rPr>
          <w:rFonts w:asciiTheme="minorHAnsi" w:hAnsiTheme="minorHAnsi"/>
          <w:sz w:val="18"/>
          <w:szCs w:val="18"/>
        </w:rPr>
        <w:lastRenderedPageBreak/>
        <w:t>Adeline of the Year chorus nominee, as the criteria for each award is now very similar. Alison Anderson has conferred with Doris Ward and she is agreeable to this concept.</w:t>
      </w:r>
    </w:p>
    <w:p w:rsidR="009B7680" w:rsidRDefault="009B7680" w:rsidP="009B7680">
      <w:pPr>
        <w:pStyle w:val="Default"/>
        <w:ind w:left="1080"/>
        <w:rPr>
          <w:rFonts w:asciiTheme="minorHAnsi" w:hAnsiTheme="minorHAnsi"/>
          <w:sz w:val="18"/>
          <w:szCs w:val="18"/>
        </w:rPr>
      </w:pPr>
      <w:r>
        <w:rPr>
          <w:rFonts w:asciiTheme="minorHAnsi" w:hAnsiTheme="minorHAnsi"/>
          <w:sz w:val="18"/>
          <w:szCs w:val="18"/>
        </w:rPr>
        <w:t xml:space="preserve">It was also agreed that CKC members will now vote for the successful candidate by secret ballot, after having the opportunity to read the blurbs accompanying each nomination by members. </w:t>
      </w:r>
    </w:p>
    <w:p w:rsidR="009B7680" w:rsidRDefault="009B7680" w:rsidP="009B7680">
      <w:pPr>
        <w:pStyle w:val="Default"/>
        <w:ind w:left="1080"/>
        <w:rPr>
          <w:rFonts w:asciiTheme="minorHAnsi" w:hAnsiTheme="minorHAnsi"/>
          <w:sz w:val="18"/>
          <w:szCs w:val="18"/>
        </w:rPr>
      </w:pPr>
      <w:r>
        <w:rPr>
          <w:rFonts w:asciiTheme="minorHAnsi" w:hAnsiTheme="minorHAnsi"/>
          <w:sz w:val="18"/>
          <w:szCs w:val="18"/>
        </w:rPr>
        <w:t>The successful Doris Ward Award recipient will be put forward as CKC’s Sweet Adeline of the Year (formerly Quiet Achiever Award). The management Team feels that this further enhances the honour which CKC chorus members have bestowed on their peer, and allows them to promote the wonderful qualities of this member on an Australia-wide platform for recognition.</w:t>
      </w:r>
    </w:p>
    <w:p w:rsidR="00C20901" w:rsidRDefault="00C20901" w:rsidP="009B7680">
      <w:pPr>
        <w:pStyle w:val="Default"/>
        <w:ind w:left="1080"/>
        <w:rPr>
          <w:rFonts w:asciiTheme="minorHAnsi" w:hAnsiTheme="minorHAnsi"/>
          <w:sz w:val="18"/>
          <w:szCs w:val="18"/>
        </w:rPr>
      </w:pPr>
    </w:p>
    <w:p w:rsidR="009B7680" w:rsidRPr="00C20901" w:rsidRDefault="009B7680" w:rsidP="009B7680">
      <w:pPr>
        <w:pStyle w:val="Default"/>
        <w:numPr>
          <w:ilvl w:val="0"/>
          <w:numId w:val="3"/>
        </w:numPr>
        <w:rPr>
          <w:rFonts w:asciiTheme="minorHAnsi" w:hAnsiTheme="minorHAnsi"/>
          <w:sz w:val="18"/>
          <w:szCs w:val="18"/>
          <w:lang w:val="en-AU"/>
        </w:rPr>
      </w:pPr>
      <w:r>
        <w:rPr>
          <w:rFonts w:asciiTheme="minorHAnsi" w:hAnsiTheme="minorHAnsi"/>
          <w:sz w:val="18"/>
          <w:szCs w:val="18"/>
        </w:rPr>
        <w:t xml:space="preserve">The AGM of Circular Keys Chorus will be held on Wednesday April 22 2015 during rehearsal. </w:t>
      </w:r>
      <w:r>
        <w:rPr>
          <w:rFonts w:asciiTheme="minorHAnsi" w:hAnsiTheme="minorHAnsi"/>
          <w:b/>
          <w:bCs/>
          <w:sz w:val="18"/>
          <w:szCs w:val="18"/>
        </w:rPr>
        <w:t>The nominating committee was ratified as Alison Anderson, Lyn Howells and Liz Vrhovsek.</w:t>
      </w:r>
      <w:r>
        <w:rPr>
          <w:sz w:val="20"/>
          <w:szCs w:val="20"/>
        </w:rPr>
        <w:t xml:space="preserve"> </w:t>
      </w:r>
      <w:r>
        <w:rPr>
          <w:rFonts w:asciiTheme="minorHAnsi" w:hAnsiTheme="minorHAnsi"/>
          <w:sz w:val="18"/>
          <w:szCs w:val="18"/>
        </w:rPr>
        <w:t>As all positions will be declared vacant at the AGM, chorus members have been invited to submit applications for any position on the management team. A term of office for all positions on the Management Team (except the Chorus Director) is one year.</w:t>
      </w:r>
    </w:p>
    <w:p w:rsidR="00C20901" w:rsidRDefault="00C20901" w:rsidP="00C20901">
      <w:pPr>
        <w:pStyle w:val="Default"/>
        <w:ind w:left="1080"/>
        <w:rPr>
          <w:rFonts w:asciiTheme="minorHAnsi" w:hAnsiTheme="minorHAnsi"/>
          <w:sz w:val="18"/>
          <w:szCs w:val="18"/>
          <w:lang w:val="en-AU"/>
        </w:rPr>
      </w:pPr>
    </w:p>
    <w:p w:rsidR="009B7680" w:rsidRDefault="009B7680" w:rsidP="009B7680">
      <w:pPr>
        <w:pStyle w:val="Default"/>
        <w:numPr>
          <w:ilvl w:val="0"/>
          <w:numId w:val="3"/>
        </w:numPr>
        <w:rPr>
          <w:rFonts w:asciiTheme="minorHAnsi" w:hAnsiTheme="minorHAnsi"/>
          <w:sz w:val="18"/>
          <w:szCs w:val="18"/>
        </w:rPr>
      </w:pPr>
      <w:r>
        <w:rPr>
          <w:rFonts w:asciiTheme="minorHAnsi" w:hAnsiTheme="minorHAnsi"/>
          <w:sz w:val="18"/>
          <w:szCs w:val="18"/>
        </w:rPr>
        <w:t xml:space="preserve">Barb Morris </w:t>
      </w:r>
      <w:r>
        <w:rPr>
          <w:rFonts w:asciiTheme="minorHAnsi" w:hAnsiTheme="minorHAnsi"/>
          <w:sz w:val="18"/>
          <w:szCs w:val="18"/>
          <w:lang w:val="en-AU"/>
        </w:rPr>
        <w:t>requested approval for Leave of Absence from CKC for the following dates: Wed 1</w:t>
      </w:r>
      <w:r>
        <w:rPr>
          <w:rFonts w:asciiTheme="minorHAnsi" w:hAnsiTheme="minorHAnsi"/>
          <w:sz w:val="18"/>
          <w:szCs w:val="18"/>
          <w:vertAlign w:val="superscript"/>
          <w:lang w:val="en-AU"/>
        </w:rPr>
        <w:t>st</w:t>
      </w:r>
      <w:r>
        <w:rPr>
          <w:rFonts w:asciiTheme="minorHAnsi" w:hAnsiTheme="minorHAnsi"/>
          <w:sz w:val="18"/>
          <w:szCs w:val="18"/>
          <w:lang w:val="en-AU"/>
        </w:rPr>
        <w:t>, 8</w:t>
      </w:r>
      <w:r>
        <w:rPr>
          <w:rFonts w:asciiTheme="minorHAnsi" w:hAnsiTheme="minorHAnsi"/>
          <w:sz w:val="18"/>
          <w:szCs w:val="18"/>
          <w:vertAlign w:val="superscript"/>
          <w:lang w:val="en-AU"/>
        </w:rPr>
        <w:t>th</w:t>
      </w:r>
      <w:r>
        <w:rPr>
          <w:rFonts w:asciiTheme="minorHAnsi" w:hAnsiTheme="minorHAnsi"/>
          <w:sz w:val="18"/>
          <w:szCs w:val="18"/>
          <w:lang w:val="en-AU"/>
        </w:rPr>
        <w:t>, 15</w:t>
      </w:r>
      <w:r>
        <w:rPr>
          <w:rFonts w:asciiTheme="minorHAnsi" w:hAnsiTheme="minorHAnsi"/>
          <w:sz w:val="18"/>
          <w:szCs w:val="18"/>
          <w:vertAlign w:val="superscript"/>
          <w:lang w:val="en-AU"/>
        </w:rPr>
        <w:t>th</w:t>
      </w:r>
      <w:r>
        <w:rPr>
          <w:rFonts w:asciiTheme="minorHAnsi" w:hAnsiTheme="minorHAnsi"/>
          <w:sz w:val="18"/>
          <w:szCs w:val="18"/>
          <w:lang w:val="en-AU"/>
        </w:rPr>
        <w:t>, 22</w:t>
      </w:r>
      <w:r>
        <w:rPr>
          <w:rFonts w:asciiTheme="minorHAnsi" w:hAnsiTheme="minorHAnsi"/>
          <w:sz w:val="18"/>
          <w:szCs w:val="18"/>
          <w:vertAlign w:val="superscript"/>
          <w:lang w:val="en-AU"/>
        </w:rPr>
        <w:t>nd</w:t>
      </w:r>
      <w:r>
        <w:rPr>
          <w:rFonts w:asciiTheme="minorHAnsi" w:hAnsiTheme="minorHAnsi"/>
          <w:sz w:val="18"/>
          <w:szCs w:val="18"/>
          <w:lang w:val="en-AU"/>
        </w:rPr>
        <w:t xml:space="preserve"> &amp; 29</w:t>
      </w:r>
      <w:r>
        <w:rPr>
          <w:rFonts w:asciiTheme="minorHAnsi" w:hAnsiTheme="minorHAnsi"/>
          <w:sz w:val="18"/>
          <w:szCs w:val="18"/>
          <w:vertAlign w:val="superscript"/>
          <w:lang w:val="en-AU"/>
        </w:rPr>
        <w:t>th</w:t>
      </w:r>
      <w:r>
        <w:rPr>
          <w:rFonts w:asciiTheme="minorHAnsi" w:hAnsiTheme="minorHAnsi"/>
          <w:sz w:val="18"/>
          <w:szCs w:val="18"/>
          <w:lang w:val="en-AU"/>
        </w:rPr>
        <w:t xml:space="preserve"> April &amp; Sat 2</w:t>
      </w:r>
      <w:r>
        <w:rPr>
          <w:rFonts w:asciiTheme="minorHAnsi" w:hAnsiTheme="minorHAnsi"/>
          <w:sz w:val="18"/>
          <w:szCs w:val="18"/>
          <w:vertAlign w:val="superscript"/>
          <w:lang w:val="en-AU"/>
        </w:rPr>
        <w:t>nd</w:t>
      </w:r>
      <w:r>
        <w:rPr>
          <w:rFonts w:asciiTheme="minorHAnsi" w:hAnsiTheme="minorHAnsi"/>
          <w:sz w:val="18"/>
          <w:szCs w:val="18"/>
          <w:lang w:val="en-AU"/>
        </w:rPr>
        <w:t xml:space="preserve"> May, as she will be travelling overseas to Italy and Ireland during this time. Her daughter is being married in Galway, Ireland on the 18</w:t>
      </w:r>
      <w:r>
        <w:rPr>
          <w:rFonts w:asciiTheme="minorHAnsi" w:hAnsiTheme="minorHAnsi"/>
          <w:sz w:val="18"/>
          <w:szCs w:val="18"/>
          <w:vertAlign w:val="superscript"/>
          <w:lang w:val="en-AU"/>
        </w:rPr>
        <w:t>th</w:t>
      </w:r>
      <w:r>
        <w:rPr>
          <w:rFonts w:asciiTheme="minorHAnsi" w:hAnsiTheme="minorHAnsi"/>
          <w:sz w:val="18"/>
          <w:szCs w:val="18"/>
          <w:lang w:val="en-AU"/>
        </w:rPr>
        <w:t xml:space="preserve"> April and she will be extending her holiday travel time either side of the wedding to make the most of her airfare and opportunity. </w:t>
      </w:r>
      <w:r>
        <w:rPr>
          <w:rFonts w:asciiTheme="minorHAnsi" w:hAnsiTheme="minorHAnsi"/>
          <w:sz w:val="18"/>
          <w:szCs w:val="18"/>
        </w:rPr>
        <w:t xml:space="preserve">She </w:t>
      </w:r>
      <w:r>
        <w:rPr>
          <w:rFonts w:asciiTheme="minorHAnsi" w:hAnsiTheme="minorHAnsi"/>
          <w:sz w:val="18"/>
          <w:szCs w:val="18"/>
          <w:lang w:val="en-AU"/>
        </w:rPr>
        <w:t>will however be attending the second day (May 3</w:t>
      </w:r>
      <w:r>
        <w:rPr>
          <w:rFonts w:asciiTheme="minorHAnsi" w:hAnsiTheme="minorHAnsi"/>
          <w:sz w:val="18"/>
          <w:szCs w:val="18"/>
          <w:vertAlign w:val="superscript"/>
          <w:lang w:val="en-AU"/>
        </w:rPr>
        <w:t>rd</w:t>
      </w:r>
      <w:r>
        <w:rPr>
          <w:rFonts w:asciiTheme="minorHAnsi" w:hAnsiTheme="minorHAnsi"/>
          <w:sz w:val="18"/>
          <w:szCs w:val="18"/>
          <w:lang w:val="en-AU"/>
        </w:rPr>
        <w:t>) of Lynne Smith coaching and will be able to attend two additional regular rehearsals prior to the competition.</w:t>
      </w:r>
    </w:p>
    <w:p w:rsidR="009B7680" w:rsidRDefault="009B7680" w:rsidP="009B7680">
      <w:pPr>
        <w:pStyle w:val="ListParagraph"/>
        <w:ind w:left="1211"/>
        <w:rPr>
          <w:sz w:val="18"/>
          <w:szCs w:val="18"/>
          <w:lang w:val="en-GB"/>
        </w:rPr>
      </w:pPr>
    </w:p>
    <w:p w:rsidR="009B7680" w:rsidRDefault="009B7680" w:rsidP="009B7680">
      <w:pPr>
        <w:pStyle w:val="ListParagraph"/>
        <w:numPr>
          <w:ilvl w:val="0"/>
          <w:numId w:val="1"/>
        </w:numPr>
        <w:rPr>
          <w:sz w:val="20"/>
          <w:szCs w:val="20"/>
        </w:rPr>
      </w:pPr>
      <w:r>
        <w:rPr>
          <w:sz w:val="20"/>
          <w:szCs w:val="20"/>
        </w:rPr>
        <w:t>Reports:</w:t>
      </w:r>
    </w:p>
    <w:p w:rsidR="009B7680" w:rsidRDefault="009B7680" w:rsidP="009B7680">
      <w:pPr>
        <w:pStyle w:val="ListParagraph"/>
        <w:numPr>
          <w:ilvl w:val="1"/>
          <w:numId w:val="1"/>
        </w:numPr>
        <w:rPr>
          <w:sz w:val="20"/>
          <w:szCs w:val="20"/>
        </w:rPr>
      </w:pPr>
      <w:r>
        <w:rPr>
          <w:sz w:val="20"/>
          <w:szCs w:val="20"/>
        </w:rPr>
        <w:t>Finance (Cathy Bartley)</w:t>
      </w:r>
    </w:p>
    <w:p w:rsidR="009B7680" w:rsidRDefault="009B7680" w:rsidP="009B7680">
      <w:pPr>
        <w:pStyle w:val="ListParagraph"/>
        <w:numPr>
          <w:ilvl w:val="0"/>
          <w:numId w:val="4"/>
        </w:numPr>
        <w:ind w:left="851"/>
        <w:rPr>
          <w:b/>
          <w:i/>
          <w:sz w:val="18"/>
          <w:szCs w:val="18"/>
        </w:rPr>
      </w:pPr>
      <w:r>
        <w:rPr>
          <w:rFonts w:eastAsia="Times New Roman"/>
          <w:sz w:val="18"/>
          <w:szCs w:val="18"/>
        </w:rPr>
        <w:t>Reports submitted and discussed (see Appendix 1b - Reconciliation Report Provisional Account Feb 2015,  Appendix 1a – Reconciliation Report Transaction Account Feb 2015 , Appendix 1c– Treasurer’s Report Combined  Feb 2015)</w:t>
      </w:r>
    </w:p>
    <w:p w:rsidR="009B7680" w:rsidRDefault="009B7680" w:rsidP="009B7680">
      <w:pPr>
        <w:pStyle w:val="ListParagraph"/>
        <w:numPr>
          <w:ilvl w:val="0"/>
          <w:numId w:val="4"/>
        </w:numPr>
        <w:ind w:left="851"/>
        <w:rPr>
          <w:sz w:val="18"/>
          <w:szCs w:val="18"/>
        </w:rPr>
      </w:pPr>
      <w:r>
        <w:rPr>
          <w:rFonts w:eastAsia="Times New Roman"/>
          <w:sz w:val="18"/>
          <w:szCs w:val="18"/>
        </w:rPr>
        <w:t>Cathy</w:t>
      </w:r>
      <w:r>
        <w:rPr>
          <w:sz w:val="18"/>
          <w:szCs w:val="18"/>
        </w:rPr>
        <w:t xml:space="preserve"> needs all fees to be paid for March by next Wed so she can give the books to our auditor on April 1. (The dues are actually due at the beginning of each month not the end)</w:t>
      </w:r>
    </w:p>
    <w:p w:rsidR="009B7680" w:rsidRDefault="009B7680" w:rsidP="009B7680">
      <w:pPr>
        <w:pStyle w:val="ListParagraph"/>
        <w:numPr>
          <w:ilvl w:val="0"/>
          <w:numId w:val="4"/>
        </w:numPr>
        <w:ind w:left="851"/>
        <w:rPr>
          <w:sz w:val="18"/>
          <w:szCs w:val="18"/>
        </w:rPr>
      </w:pPr>
      <w:r>
        <w:rPr>
          <w:sz w:val="18"/>
          <w:szCs w:val="18"/>
        </w:rPr>
        <w:t xml:space="preserve">The new CKC Treasurer will only be accepting fee payments of $50, $100, $150 etc. Payments for multiple months make life a lot easier for the Treasurer. Any up front payments are refundable if a member suddenly need to resign. Cathy will be available in person or at the end of the phone for anyone considering nomination as Treasurer in April. </w:t>
      </w:r>
    </w:p>
    <w:p w:rsidR="009B7680" w:rsidRDefault="009B7680" w:rsidP="009B7680">
      <w:pPr>
        <w:pStyle w:val="ListParagraph"/>
        <w:numPr>
          <w:ilvl w:val="0"/>
          <w:numId w:val="4"/>
        </w:numPr>
        <w:ind w:left="851"/>
        <w:rPr>
          <w:sz w:val="18"/>
          <w:szCs w:val="18"/>
        </w:rPr>
      </w:pPr>
      <w:r>
        <w:rPr>
          <w:sz w:val="18"/>
          <w:szCs w:val="18"/>
        </w:rPr>
        <w:t>The plan is to share the role of Treasurer and implement an Assistant Treasurer to only take charge of fees.</w:t>
      </w:r>
      <w:r>
        <w:rPr>
          <w:sz w:val="18"/>
          <w:szCs w:val="18"/>
        </w:rPr>
        <w:br/>
        <w:t>There is no requirement for Management Team involvement in this job. The Treasurer herself will be elected to the Management Team and handle other aspects of our chorus income/payments.</w:t>
      </w:r>
    </w:p>
    <w:p w:rsidR="005B3AD3" w:rsidRDefault="001C45A6" w:rsidP="009B7680">
      <w:pPr>
        <w:pStyle w:val="ListParagraph"/>
        <w:numPr>
          <w:ilvl w:val="0"/>
          <w:numId w:val="4"/>
        </w:numPr>
        <w:ind w:left="851"/>
        <w:rPr>
          <w:sz w:val="18"/>
          <w:szCs w:val="18"/>
        </w:rPr>
      </w:pPr>
      <w:r>
        <w:rPr>
          <w:sz w:val="18"/>
          <w:szCs w:val="18"/>
        </w:rPr>
        <w:t>Term deposit research by Alison Anderson and Cathy Bartley</w:t>
      </w:r>
      <w:r w:rsidR="004F4079">
        <w:rPr>
          <w:sz w:val="18"/>
          <w:szCs w:val="18"/>
        </w:rPr>
        <w:t xml:space="preserve"> – 2.7% maximum rate offered by Westpac</w:t>
      </w:r>
    </w:p>
    <w:p w:rsidR="005F6208" w:rsidRDefault="005F6208" w:rsidP="009B7680">
      <w:pPr>
        <w:pStyle w:val="ListParagraph"/>
        <w:numPr>
          <w:ilvl w:val="0"/>
          <w:numId w:val="4"/>
        </w:numPr>
        <w:ind w:left="851"/>
        <w:rPr>
          <w:sz w:val="18"/>
          <w:szCs w:val="18"/>
        </w:rPr>
      </w:pPr>
      <w:r>
        <w:rPr>
          <w:sz w:val="18"/>
          <w:szCs w:val="18"/>
        </w:rPr>
        <w:t>Increase I Regional Fee 2015 @ current exchange rate = $186 per member per year but currently only collecting $180 per year per</w:t>
      </w:r>
      <w:r w:rsidR="00265B2E">
        <w:rPr>
          <w:sz w:val="18"/>
          <w:szCs w:val="18"/>
        </w:rPr>
        <w:t xml:space="preserve"> member. C</w:t>
      </w:r>
      <w:r>
        <w:rPr>
          <w:sz w:val="18"/>
          <w:szCs w:val="18"/>
        </w:rPr>
        <w:t xml:space="preserve">onsensus to continue monitoring exchange rate re $US as year progresses. </w:t>
      </w:r>
    </w:p>
    <w:p w:rsidR="004F4079" w:rsidRDefault="00A56AD9" w:rsidP="009B7680">
      <w:pPr>
        <w:pStyle w:val="ListParagraph"/>
        <w:numPr>
          <w:ilvl w:val="0"/>
          <w:numId w:val="4"/>
        </w:numPr>
        <w:ind w:left="851"/>
        <w:rPr>
          <w:sz w:val="18"/>
          <w:szCs w:val="18"/>
        </w:rPr>
      </w:pPr>
      <w:r>
        <w:rPr>
          <w:sz w:val="18"/>
          <w:szCs w:val="18"/>
        </w:rPr>
        <w:t>Di Jenkins elaborated re discussions with RMT treasurer (chartered accountant by profession) who recommended XERO.com as an alternative accounting program to investigate</w:t>
      </w:r>
    </w:p>
    <w:p w:rsidR="009B7680" w:rsidRDefault="009B7680" w:rsidP="009B7680">
      <w:pPr>
        <w:ind w:left="851"/>
        <w:rPr>
          <w:b/>
          <w:i/>
          <w:sz w:val="18"/>
          <w:szCs w:val="18"/>
        </w:rPr>
      </w:pPr>
      <w:r>
        <w:rPr>
          <w:b/>
          <w:i/>
          <w:sz w:val="18"/>
          <w:szCs w:val="18"/>
        </w:rPr>
        <w:t xml:space="preserve">Motion:  That payments for February 2015 be ratified.                                                                                                                                Moved: </w:t>
      </w:r>
      <w:r w:rsidR="001C45A6">
        <w:rPr>
          <w:b/>
          <w:i/>
          <w:sz w:val="18"/>
          <w:szCs w:val="18"/>
        </w:rPr>
        <w:t>Alison Anderson</w:t>
      </w:r>
      <w:r>
        <w:rPr>
          <w:b/>
          <w:i/>
          <w:sz w:val="18"/>
          <w:szCs w:val="18"/>
        </w:rPr>
        <w:t xml:space="preserve"> </w:t>
      </w:r>
      <w:r>
        <w:rPr>
          <w:b/>
          <w:i/>
          <w:sz w:val="18"/>
          <w:szCs w:val="18"/>
        </w:rPr>
        <w:tab/>
      </w:r>
      <w:r>
        <w:rPr>
          <w:b/>
          <w:i/>
          <w:sz w:val="18"/>
          <w:szCs w:val="18"/>
        </w:rPr>
        <w:tab/>
        <w:t xml:space="preserve">Seconded:  </w:t>
      </w:r>
      <w:r w:rsidR="001C45A6">
        <w:rPr>
          <w:b/>
          <w:i/>
          <w:sz w:val="18"/>
          <w:szCs w:val="18"/>
        </w:rPr>
        <w:t>Dianne Jenkins</w:t>
      </w:r>
      <w:r>
        <w:rPr>
          <w:b/>
          <w:i/>
          <w:sz w:val="18"/>
          <w:szCs w:val="18"/>
        </w:rPr>
        <w:t xml:space="preserve"> </w:t>
      </w:r>
      <w:r>
        <w:rPr>
          <w:b/>
          <w:i/>
          <w:sz w:val="18"/>
          <w:szCs w:val="18"/>
        </w:rPr>
        <w:tab/>
      </w:r>
      <w:r>
        <w:rPr>
          <w:b/>
          <w:i/>
          <w:sz w:val="18"/>
          <w:szCs w:val="18"/>
        </w:rPr>
        <w:tab/>
      </w:r>
      <w:r w:rsidR="001C45A6">
        <w:rPr>
          <w:b/>
          <w:i/>
          <w:sz w:val="18"/>
          <w:szCs w:val="18"/>
        </w:rPr>
        <w:t>Agreed</w:t>
      </w:r>
    </w:p>
    <w:p w:rsidR="009B7680" w:rsidRDefault="009B7680" w:rsidP="009B7680">
      <w:pPr>
        <w:pStyle w:val="ListParagraph"/>
        <w:numPr>
          <w:ilvl w:val="1"/>
          <w:numId w:val="1"/>
        </w:numPr>
        <w:rPr>
          <w:sz w:val="20"/>
          <w:szCs w:val="20"/>
        </w:rPr>
      </w:pPr>
      <w:r>
        <w:rPr>
          <w:sz w:val="20"/>
          <w:szCs w:val="20"/>
        </w:rPr>
        <w:t>Membership (Liz Perry-Windhorst)</w:t>
      </w:r>
    </w:p>
    <w:p w:rsidR="009B7680" w:rsidRDefault="009B7680" w:rsidP="009B7680">
      <w:pPr>
        <w:pStyle w:val="ListParagraph"/>
        <w:numPr>
          <w:ilvl w:val="0"/>
          <w:numId w:val="5"/>
        </w:numPr>
        <w:rPr>
          <w:sz w:val="18"/>
          <w:szCs w:val="18"/>
        </w:rPr>
      </w:pPr>
      <w:r>
        <w:rPr>
          <w:rFonts w:eastAsia="Times New Roman"/>
          <w:sz w:val="18"/>
          <w:szCs w:val="18"/>
        </w:rPr>
        <w:t>Report submitt</w:t>
      </w:r>
      <w:r w:rsidR="00241110">
        <w:rPr>
          <w:rFonts w:eastAsia="Times New Roman"/>
          <w:sz w:val="18"/>
          <w:szCs w:val="18"/>
        </w:rPr>
        <w:t>ed and discussed (see Appendix 2</w:t>
      </w:r>
      <w:r>
        <w:rPr>
          <w:rFonts w:eastAsia="Times New Roman"/>
          <w:sz w:val="18"/>
          <w:szCs w:val="18"/>
        </w:rPr>
        <w:t>)</w:t>
      </w:r>
    </w:p>
    <w:p w:rsidR="009B7680" w:rsidRDefault="00B30C4E" w:rsidP="009B7680">
      <w:pPr>
        <w:pStyle w:val="ListParagraph"/>
        <w:numPr>
          <w:ilvl w:val="0"/>
          <w:numId w:val="5"/>
        </w:numPr>
        <w:rPr>
          <w:sz w:val="18"/>
          <w:szCs w:val="18"/>
        </w:rPr>
      </w:pPr>
      <w:r>
        <w:rPr>
          <w:sz w:val="18"/>
          <w:szCs w:val="18"/>
        </w:rPr>
        <w:t>Jessica Bye to be removed from CKC Groupanizer until she is ready to make a full commitment – possibly next membership drive.</w:t>
      </w:r>
    </w:p>
    <w:p w:rsidR="009B7680" w:rsidRDefault="00B30C4E" w:rsidP="009B7680">
      <w:pPr>
        <w:pStyle w:val="ListParagraph"/>
        <w:numPr>
          <w:ilvl w:val="0"/>
          <w:numId w:val="5"/>
        </w:numPr>
        <w:rPr>
          <w:sz w:val="18"/>
          <w:szCs w:val="18"/>
        </w:rPr>
      </w:pPr>
      <w:r>
        <w:rPr>
          <w:sz w:val="18"/>
          <w:szCs w:val="18"/>
        </w:rPr>
        <w:t>Alison Anderson will mention in next SCB attendance procedures and LOA requirements.</w:t>
      </w:r>
    </w:p>
    <w:p w:rsidR="009B7680" w:rsidRDefault="009B7680" w:rsidP="009B7680">
      <w:pPr>
        <w:pStyle w:val="ListParagraph"/>
        <w:ind w:left="1211"/>
        <w:rPr>
          <w:sz w:val="18"/>
          <w:szCs w:val="18"/>
        </w:rPr>
      </w:pPr>
    </w:p>
    <w:p w:rsidR="009B7680" w:rsidRDefault="009B7680" w:rsidP="009B7680">
      <w:pPr>
        <w:pStyle w:val="ListParagraph"/>
        <w:numPr>
          <w:ilvl w:val="1"/>
          <w:numId w:val="1"/>
        </w:numPr>
        <w:rPr>
          <w:sz w:val="20"/>
          <w:szCs w:val="20"/>
        </w:rPr>
      </w:pPr>
      <w:r>
        <w:rPr>
          <w:sz w:val="20"/>
          <w:szCs w:val="20"/>
        </w:rPr>
        <w:t>Music Team (Vicki Dwyer</w:t>
      </w:r>
      <w:r w:rsidR="005F6208">
        <w:rPr>
          <w:sz w:val="20"/>
          <w:szCs w:val="20"/>
        </w:rPr>
        <w:t xml:space="preserve"> absent - sick</w:t>
      </w:r>
      <w:r>
        <w:rPr>
          <w:sz w:val="20"/>
          <w:szCs w:val="20"/>
        </w:rPr>
        <w:t>)</w:t>
      </w:r>
    </w:p>
    <w:p w:rsidR="009B7680" w:rsidRDefault="005F6208" w:rsidP="009B7680">
      <w:pPr>
        <w:pStyle w:val="ListParagraph"/>
        <w:numPr>
          <w:ilvl w:val="0"/>
          <w:numId w:val="5"/>
        </w:numPr>
        <w:rPr>
          <w:sz w:val="18"/>
          <w:szCs w:val="18"/>
        </w:rPr>
      </w:pPr>
      <w:r>
        <w:rPr>
          <w:sz w:val="18"/>
          <w:szCs w:val="18"/>
        </w:rPr>
        <w:t>No r</w:t>
      </w:r>
      <w:r w:rsidR="009B7680">
        <w:rPr>
          <w:sz w:val="18"/>
          <w:szCs w:val="18"/>
        </w:rPr>
        <w:t xml:space="preserve">eport submitted </w:t>
      </w:r>
    </w:p>
    <w:p w:rsidR="009B7680" w:rsidRDefault="009B7680" w:rsidP="009B7680">
      <w:pPr>
        <w:pStyle w:val="ListParagraph"/>
        <w:numPr>
          <w:ilvl w:val="0"/>
          <w:numId w:val="5"/>
        </w:numPr>
        <w:rPr>
          <w:sz w:val="18"/>
          <w:szCs w:val="18"/>
        </w:rPr>
      </w:pPr>
      <w:r>
        <w:rPr>
          <w:sz w:val="18"/>
          <w:szCs w:val="18"/>
        </w:rPr>
        <w:t>Mo Field coaching 25</w:t>
      </w:r>
      <w:r>
        <w:rPr>
          <w:sz w:val="18"/>
          <w:szCs w:val="18"/>
          <w:vertAlign w:val="superscript"/>
        </w:rPr>
        <w:t>th</w:t>
      </w:r>
      <w:r>
        <w:rPr>
          <w:sz w:val="18"/>
          <w:szCs w:val="18"/>
        </w:rPr>
        <w:t xml:space="preserve"> March very successful</w:t>
      </w:r>
    </w:p>
    <w:p w:rsidR="009B7680" w:rsidRDefault="005F6208" w:rsidP="009B7680">
      <w:pPr>
        <w:pStyle w:val="ListParagraph"/>
        <w:numPr>
          <w:ilvl w:val="0"/>
          <w:numId w:val="5"/>
        </w:numPr>
        <w:rPr>
          <w:sz w:val="18"/>
          <w:szCs w:val="18"/>
        </w:rPr>
      </w:pPr>
      <w:r>
        <w:rPr>
          <w:sz w:val="18"/>
          <w:szCs w:val="18"/>
        </w:rPr>
        <w:t xml:space="preserve">Re </w:t>
      </w:r>
      <w:r w:rsidR="009B7680">
        <w:rPr>
          <w:sz w:val="18"/>
          <w:szCs w:val="18"/>
        </w:rPr>
        <w:t>‘Fortune in Dreams’ March changes</w:t>
      </w:r>
      <w:r>
        <w:rPr>
          <w:sz w:val="18"/>
          <w:szCs w:val="18"/>
        </w:rPr>
        <w:t xml:space="preserve"> </w:t>
      </w:r>
      <w:r w:rsidR="00B30C4E">
        <w:rPr>
          <w:sz w:val="18"/>
          <w:szCs w:val="18"/>
        </w:rPr>
        <w:t>– chorus members embracing challenge, great to see members taking personal responsibility and making full commitment in lead up to competition.</w:t>
      </w:r>
    </w:p>
    <w:p w:rsidR="00B30C4E" w:rsidRDefault="00B30C4E" w:rsidP="009B7680">
      <w:pPr>
        <w:pStyle w:val="ListParagraph"/>
        <w:numPr>
          <w:ilvl w:val="0"/>
          <w:numId w:val="5"/>
        </w:numPr>
        <w:rPr>
          <w:sz w:val="18"/>
          <w:szCs w:val="18"/>
        </w:rPr>
      </w:pPr>
      <w:r>
        <w:rPr>
          <w:sz w:val="18"/>
          <w:szCs w:val="18"/>
        </w:rPr>
        <w:t xml:space="preserve">Thank you to </w:t>
      </w:r>
      <w:r w:rsidR="00C205FF">
        <w:rPr>
          <w:sz w:val="18"/>
          <w:szCs w:val="18"/>
        </w:rPr>
        <w:t>Vicki</w:t>
      </w:r>
      <w:r w:rsidR="00B337FE">
        <w:rPr>
          <w:sz w:val="18"/>
          <w:szCs w:val="18"/>
        </w:rPr>
        <w:t xml:space="preserve"> (in her absence)</w:t>
      </w:r>
      <w:r w:rsidR="00C205FF">
        <w:rPr>
          <w:sz w:val="18"/>
          <w:szCs w:val="18"/>
        </w:rPr>
        <w:t>,</w:t>
      </w:r>
      <w:r>
        <w:rPr>
          <w:sz w:val="18"/>
          <w:szCs w:val="18"/>
        </w:rPr>
        <w:t xml:space="preserve"> music and choreo teams - all working hard on members’ behalf.</w:t>
      </w:r>
    </w:p>
    <w:p w:rsidR="009B7680" w:rsidRDefault="009B7680" w:rsidP="009B7680">
      <w:pPr>
        <w:pStyle w:val="ListParagraph"/>
        <w:ind w:left="1211"/>
        <w:rPr>
          <w:sz w:val="18"/>
          <w:szCs w:val="18"/>
        </w:rPr>
      </w:pPr>
    </w:p>
    <w:p w:rsidR="009B7680" w:rsidRDefault="009B7680" w:rsidP="009B7680">
      <w:pPr>
        <w:pStyle w:val="ListParagraph"/>
        <w:numPr>
          <w:ilvl w:val="1"/>
          <w:numId w:val="1"/>
        </w:numPr>
        <w:rPr>
          <w:sz w:val="20"/>
          <w:szCs w:val="20"/>
        </w:rPr>
      </w:pPr>
      <w:r>
        <w:rPr>
          <w:sz w:val="20"/>
          <w:szCs w:val="20"/>
        </w:rPr>
        <w:t>Public Relations (Kate Hawkins)</w:t>
      </w:r>
    </w:p>
    <w:p w:rsidR="009B7680" w:rsidRDefault="009B7680" w:rsidP="009B7680">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rPr>
        <w:t>Report submitt</w:t>
      </w:r>
      <w:r w:rsidR="00241110">
        <w:rPr>
          <w:rFonts w:ascii="Calibri" w:eastAsia="Times New Roman" w:hAnsi="Calibri"/>
          <w:sz w:val="18"/>
          <w:szCs w:val="18"/>
        </w:rPr>
        <w:t>ed and discussed (see Appendix 3</w:t>
      </w:r>
      <w:r>
        <w:rPr>
          <w:rFonts w:ascii="Calibri" w:eastAsia="Times New Roman" w:hAnsi="Calibri"/>
          <w:sz w:val="18"/>
          <w:szCs w:val="18"/>
        </w:rPr>
        <w:t xml:space="preserve">) </w:t>
      </w:r>
    </w:p>
    <w:p w:rsidR="009B7680" w:rsidRDefault="00063F9A" w:rsidP="009B7680">
      <w:pPr>
        <w:pStyle w:val="ListParagraph"/>
        <w:numPr>
          <w:ilvl w:val="0"/>
          <w:numId w:val="5"/>
        </w:numPr>
        <w:rPr>
          <w:rFonts w:ascii="Calibri" w:eastAsia="Times New Roman" w:hAnsi="Calibri"/>
          <w:sz w:val="18"/>
          <w:szCs w:val="18"/>
        </w:rPr>
      </w:pPr>
      <w:r>
        <w:rPr>
          <w:rFonts w:ascii="Calibri" w:eastAsia="Times New Roman" w:hAnsi="Calibri"/>
          <w:sz w:val="18"/>
          <w:szCs w:val="18"/>
        </w:rPr>
        <w:t xml:space="preserve">Kate advised Team Coordinator </w:t>
      </w:r>
      <w:r w:rsidR="00B30C4E">
        <w:rPr>
          <w:rFonts w:ascii="Calibri" w:eastAsia="Times New Roman" w:hAnsi="Calibri"/>
          <w:sz w:val="18"/>
          <w:szCs w:val="18"/>
        </w:rPr>
        <w:t>she</w:t>
      </w:r>
      <w:r w:rsidR="000C0F90">
        <w:rPr>
          <w:rFonts w:ascii="Calibri" w:eastAsia="Times New Roman" w:hAnsi="Calibri"/>
          <w:sz w:val="18"/>
          <w:szCs w:val="18"/>
        </w:rPr>
        <w:t xml:space="preserve"> will not be standing for a</w:t>
      </w:r>
      <w:r w:rsidR="009B7680">
        <w:rPr>
          <w:rFonts w:ascii="Calibri" w:eastAsia="Times New Roman" w:hAnsi="Calibri"/>
          <w:sz w:val="18"/>
          <w:szCs w:val="18"/>
        </w:rPr>
        <w:t xml:space="preserve"> Management Team </w:t>
      </w:r>
      <w:r w:rsidR="000C0F90">
        <w:rPr>
          <w:rFonts w:ascii="Calibri" w:eastAsia="Times New Roman" w:hAnsi="Calibri"/>
          <w:sz w:val="18"/>
          <w:szCs w:val="18"/>
        </w:rPr>
        <w:t xml:space="preserve">role </w:t>
      </w:r>
      <w:r w:rsidR="009B7680">
        <w:rPr>
          <w:rFonts w:ascii="Calibri" w:eastAsia="Times New Roman" w:hAnsi="Calibri"/>
          <w:sz w:val="18"/>
          <w:szCs w:val="18"/>
        </w:rPr>
        <w:t>f</w:t>
      </w:r>
      <w:r w:rsidR="000C0F90">
        <w:rPr>
          <w:rFonts w:ascii="Calibri" w:eastAsia="Times New Roman" w:hAnsi="Calibri"/>
          <w:sz w:val="18"/>
          <w:szCs w:val="18"/>
        </w:rPr>
        <w:t>or 2015/16.  This will allow her</w:t>
      </w:r>
      <w:r w:rsidR="009B7680">
        <w:rPr>
          <w:rFonts w:ascii="Calibri" w:eastAsia="Times New Roman" w:hAnsi="Calibri"/>
          <w:sz w:val="18"/>
          <w:szCs w:val="18"/>
        </w:rPr>
        <w:t xml:space="preserve"> </w:t>
      </w:r>
      <w:r w:rsidR="000C0F90">
        <w:rPr>
          <w:rFonts w:ascii="Calibri" w:eastAsia="Times New Roman" w:hAnsi="Calibri"/>
          <w:sz w:val="18"/>
          <w:szCs w:val="18"/>
        </w:rPr>
        <w:t>to fully</w:t>
      </w:r>
      <w:r w:rsidR="009B7680">
        <w:rPr>
          <w:rFonts w:ascii="Calibri" w:eastAsia="Times New Roman" w:hAnsi="Calibri"/>
          <w:sz w:val="18"/>
          <w:szCs w:val="18"/>
        </w:rPr>
        <w:t xml:space="preserve"> commit</w:t>
      </w:r>
      <w:r w:rsidR="000C0F90">
        <w:rPr>
          <w:rFonts w:ascii="Calibri" w:eastAsia="Times New Roman" w:hAnsi="Calibri"/>
          <w:sz w:val="18"/>
          <w:szCs w:val="18"/>
        </w:rPr>
        <w:t xml:space="preserve"> to</w:t>
      </w:r>
      <w:r w:rsidR="009B7680">
        <w:rPr>
          <w:rFonts w:ascii="Calibri" w:eastAsia="Times New Roman" w:hAnsi="Calibri"/>
          <w:sz w:val="18"/>
          <w:szCs w:val="18"/>
        </w:rPr>
        <w:t xml:space="preserve"> and </w:t>
      </w:r>
      <w:r>
        <w:rPr>
          <w:rFonts w:ascii="Calibri" w:eastAsia="Times New Roman" w:hAnsi="Calibri"/>
          <w:sz w:val="18"/>
          <w:szCs w:val="18"/>
        </w:rPr>
        <w:t>embrace</w:t>
      </w:r>
      <w:r w:rsidR="000C0F90">
        <w:rPr>
          <w:rFonts w:ascii="Calibri" w:eastAsia="Times New Roman" w:hAnsi="Calibri"/>
          <w:sz w:val="18"/>
          <w:szCs w:val="18"/>
        </w:rPr>
        <w:t xml:space="preserve"> </w:t>
      </w:r>
      <w:r w:rsidR="009B7680">
        <w:rPr>
          <w:rFonts w:ascii="Calibri" w:eastAsia="Times New Roman" w:hAnsi="Calibri"/>
          <w:sz w:val="18"/>
          <w:szCs w:val="18"/>
        </w:rPr>
        <w:t xml:space="preserve">challenges </w:t>
      </w:r>
      <w:r>
        <w:rPr>
          <w:rFonts w:ascii="Calibri" w:eastAsia="Times New Roman" w:hAnsi="Calibri"/>
          <w:sz w:val="18"/>
          <w:szCs w:val="18"/>
        </w:rPr>
        <w:t xml:space="preserve">that </w:t>
      </w:r>
      <w:r w:rsidR="009B7680">
        <w:rPr>
          <w:rFonts w:ascii="Calibri" w:eastAsia="Times New Roman" w:hAnsi="Calibri"/>
          <w:sz w:val="18"/>
          <w:szCs w:val="18"/>
        </w:rPr>
        <w:t xml:space="preserve">the role of RMT Events Coordinator will require. </w:t>
      </w:r>
      <w:r w:rsidR="000C0F90">
        <w:rPr>
          <w:rFonts w:ascii="Calibri" w:eastAsia="Times New Roman" w:hAnsi="Calibri"/>
          <w:sz w:val="18"/>
          <w:szCs w:val="18"/>
        </w:rPr>
        <w:t>Kate indicated she has thoroughly enjoyed her</w:t>
      </w:r>
      <w:r w:rsidR="009B7680">
        <w:rPr>
          <w:rFonts w:ascii="Calibri" w:eastAsia="Times New Roman" w:hAnsi="Calibri"/>
          <w:sz w:val="18"/>
          <w:szCs w:val="18"/>
        </w:rPr>
        <w:t xml:space="preserve"> time on t</w:t>
      </w:r>
      <w:r w:rsidR="000C0F90">
        <w:rPr>
          <w:rFonts w:ascii="Calibri" w:eastAsia="Times New Roman" w:hAnsi="Calibri"/>
          <w:sz w:val="18"/>
          <w:szCs w:val="18"/>
        </w:rPr>
        <w:t xml:space="preserve">he Management Team - </w:t>
      </w:r>
      <w:r w:rsidR="009B7680">
        <w:rPr>
          <w:rFonts w:ascii="Calibri" w:eastAsia="Times New Roman" w:hAnsi="Calibri"/>
          <w:sz w:val="18"/>
          <w:szCs w:val="18"/>
        </w:rPr>
        <w:t>a great way to get</w:t>
      </w:r>
      <w:r w:rsidR="000C0F90">
        <w:rPr>
          <w:rFonts w:ascii="Calibri" w:eastAsia="Times New Roman" w:hAnsi="Calibri"/>
          <w:sz w:val="18"/>
          <w:szCs w:val="18"/>
        </w:rPr>
        <w:t xml:space="preserve"> involved with the chorus.  She is</w:t>
      </w:r>
      <w:r w:rsidR="009B7680">
        <w:rPr>
          <w:rFonts w:ascii="Calibri" w:eastAsia="Times New Roman" w:hAnsi="Calibri"/>
          <w:sz w:val="18"/>
          <w:szCs w:val="18"/>
        </w:rPr>
        <w:t xml:space="preserve"> looking forward to </w:t>
      </w:r>
      <w:r w:rsidR="000C0F90">
        <w:rPr>
          <w:rFonts w:ascii="Calibri" w:eastAsia="Times New Roman" w:hAnsi="Calibri"/>
          <w:sz w:val="18"/>
          <w:szCs w:val="18"/>
        </w:rPr>
        <w:t>helping</w:t>
      </w:r>
      <w:r w:rsidR="009B7680">
        <w:rPr>
          <w:rFonts w:ascii="Calibri" w:eastAsia="Times New Roman" w:hAnsi="Calibri"/>
          <w:sz w:val="18"/>
          <w:szCs w:val="18"/>
        </w:rPr>
        <w:t xml:space="preserve"> in other ways after May, </w:t>
      </w:r>
      <w:r w:rsidR="000C0F90">
        <w:rPr>
          <w:rFonts w:ascii="Calibri" w:eastAsia="Times New Roman" w:hAnsi="Calibri"/>
          <w:sz w:val="18"/>
          <w:szCs w:val="18"/>
        </w:rPr>
        <w:t>eg</w:t>
      </w:r>
      <w:r w:rsidR="009B7680">
        <w:rPr>
          <w:rFonts w:ascii="Calibri" w:eastAsia="Times New Roman" w:hAnsi="Calibri"/>
          <w:sz w:val="18"/>
          <w:szCs w:val="18"/>
        </w:rPr>
        <w:t xml:space="preserve"> assisting Deborah </w:t>
      </w:r>
      <w:r w:rsidR="000C0F90">
        <w:rPr>
          <w:rFonts w:ascii="Calibri" w:eastAsia="Times New Roman" w:hAnsi="Calibri"/>
          <w:sz w:val="18"/>
          <w:szCs w:val="18"/>
        </w:rPr>
        <w:t xml:space="preserve">Martin </w:t>
      </w:r>
      <w:r w:rsidR="009B7680">
        <w:rPr>
          <w:rFonts w:ascii="Calibri" w:eastAsia="Times New Roman" w:hAnsi="Calibri"/>
          <w:sz w:val="18"/>
          <w:szCs w:val="18"/>
        </w:rPr>
        <w:t>with the public s</w:t>
      </w:r>
      <w:r w:rsidR="000C0F90">
        <w:rPr>
          <w:rFonts w:ascii="Calibri" w:eastAsia="Times New Roman" w:hAnsi="Calibri"/>
          <w:sz w:val="18"/>
          <w:szCs w:val="18"/>
        </w:rPr>
        <w:t xml:space="preserve">ide of the website and </w:t>
      </w:r>
      <w:r w:rsidR="009B7680">
        <w:rPr>
          <w:rFonts w:ascii="Calibri" w:eastAsia="Times New Roman" w:hAnsi="Calibri"/>
          <w:sz w:val="18"/>
          <w:szCs w:val="18"/>
        </w:rPr>
        <w:t>helping out with ad hoc pr</w:t>
      </w:r>
      <w:r w:rsidR="000C0F90">
        <w:rPr>
          <w:rFonts w:ascii="Calibri" w:eastAsia="Times New Roman" w:hAnsi="Calibri"/>
          <w:sz w:val="18"/>
          <w:szCs w:val="18"/>
        </w:rPr>
        <w:t>ojects.</w:t>
      </w:r>
    </w:p>
    <w:p w:rsidR="000C0F90" w:rsidRDefault="000C0F90" w:rsidP="009B7680">
      <w:pPr>
        <w:pStyle w:val="ListParagraph"/>
        <w:numPr>
          <w:ilvl w:val="0"/>
          <w:numId w:val="5"/>
        </w:numPr>
        <w:rPr>
          <w:rFonts w:ascii="Calibri" w:eastAsia="Times New Roman" w:hAnsi="Calibri"/>
          <w:sz w:val="18"/>
          <w:szCs w:val="18"/>
        </w:rPr>
      </w:pPr>
      <w:r>
        <w:rPr>
          <w:rFonts w:ascii="Calibri" w:eastAsia="Times New Roman" w:hAnsi="Calibri"/>
          <w:sz w:val="18"/>
          <w:szCs w:val="18"/>
        </w:rPr>
        <w:t>Kate will ask Ann Harris’ husband Bill if he will take photos of CKC at Sun 19</w:t>
      </w:r>
      <w:r w:rsidRPr="000C0F90">
        <w:rPr>
          <w:rFonts w:ascii="Calibri" w:eastAsia="Times New Roman" w:hAnsi="Calibri"/>
          <w:sz w:val="18"/>
          <w:szCs w:val="18"/>
          <w:vertAlign w:val="superscript"/>
        </w:rPr>
        <w:t>th</w:t>
      </w:r>
      <w:r>
        <w:rPr>
          <w:rFonts w:ascii="Calibri" w:eastAsia="Times New Roman" w:hAnsi="Calibri"/>
          <w:sz w:val="18"/>
          <w:szCs w:val="18"/>
        </w:rPr>
        <w:t xml:space="preserve"> April dress rehearsal for future promotion purposes.</w:t>
      </w:r>
    </w:p>
    <w:p w:rsidR="000C0F90" w:rsidRDefault="000C0F90" w:rsidP="009B7680">
      <w:pPr>
        <w:pStyle w:val="ListParagraph"/>
        <w:numPr>
          <w:ilvl w:val="0"/>
          <w:numId w:val="5"/>
        </w:numPr>
        <w:rPr>
          <w:rFonts w:ascii="Calibri" w:eastAsia="Times New Roman" w:hAnsi="Calibri"/>
          <w:sz w:val="18"/>
          <w:szCs w:val="18"/>
        </w:rPr>
      </w:pPr>
      <w:r>
        <w:rPr>
          <w:rFonts w:ascii="Calibri" w:eastAsia="Times New Roman" w:hAnsi="Calibri"/>
          <w:sz w:val="18"/>
          <w:szCs w:val="18"/>
        </w:rPr>
        <w:t>Vistaprint is a useful website.</w:t>
      </w:r>
    </w:p>
    <w:p w:rsidR="009B7680" w:rsidRDefault="009B7680" w:rsidP="009B7680">
      <w:pPr>
        <w:pStyle w:val="ListParagraph"/>
        <w:ind w:left="785"/>
        <w:rPr>
          <w:sz w:val="18"/>
          <w:szCs w:val="18"/>
          <w:lang w:val="en-GB"/>
        </w:rPr>
      </w:pPr>
    </w:p>
    <w:p w:rsidR="009B7680" w:rsidRDefault="009B7680" w:rsidP="009B7680">
      <w:pPr>
        <w:pStyle w:val="ListParagraph"/>
        <w:numPr>
          <w:ilvl w:val="1"/>
          <w:numId w:val="1"/>
        </w:numPr>
        <w:rPr>
          <w:sz w:val="18"/>
          <w:szCs w:val="18"/>
          <w:lang w:val="en-GB"/>
        </w:rPr>
      </w:pPr>
      <w:r>
        <w:rPr>
          <w:sz w:val="20"/>
          <w:szCs w:val="20"/>
        </w:rPr>
        <w:t>Fund Raising (Karen Totaro)</w:t>
      </w:r>
    </w:p>
    <w:p w:rsidR="009B7680" w:rsidRDefault="009B7680" w:rsidP="009B7680">
      <w:pPr>
        <w:pStyle w:val="ListParagraph"/>
        <w:numPr>
          <w:ilvl w:val="0"/>
          <w:numId w:val="5"/>
        </w:numPr>
        <w:rPr>
          <w:sz w:val="18"/>
          <w:szCs w:val="18"/>
        </w:rPr>
      </w:pPr>
      <w:r>
        <w:rPr>
          <w:sz w:val="18"/>
          <w:szCs w:val="18"/>
        </w:rPr>
        <w:t>Report submitt</w:t>
      </w:r>
      <w:r w:rsidR="00241110">
        <w:rPr>
          <w:sz w:val="18"/>
          <w:szCs w:val="18"/>
        </w:rPr>
        <w:t>ed and discussed (see Appendix 4</w:t>
      </w:r>
      <w:r>
        <w:rPr>
          <w:sz w:val="18"/>
          <w:szCs w:val="18"/>
        </w:rPr>
        <w:t>)</w:t>
      </w:r>
    </w:p>
    <w:p w:rsidR="009B7680" w:rsidRDefault="009B7680" w:rsidP="009B7680">
      <w:pPr>
        <w:pStyle w:val="ListParagraph"/>
        <w:numPr>
          <w:ilvl w:val="0"/>
          <w:numId w:val="5"/>
        </w:numPr>
        <w:rPr>
          <w:sz w:val="18"/>
          <w:szCs w:val="18"/>
        </w:rPr>
      </w:pPr>
      <w:r>
        <w:rPr>
          <w:sz w:val="18"/>
          <w:szCs w:val="18"/>
        </w:rPr>
        <w:t>Masters and Grill’d stores fundraising opportunities investigated by Ann Keating</w:t>
      </w:r>
    </w:p>
    <w:p w:rsidR="00265B2E" w:rsidRDefault="00265B2E" w:rsidP="00265B2E">
      <w:pPr>
        <w:pStyle w:val="ListParagraph"/>
        <w:ind w:left="1211"/>
        <w:rPr>
          <w:sz w:val="18"/>
          <w:szCs w:val="18"/>
        </w:rPr>
      </w:pPr>
    </w:p>
    <w:p w:rsidR="009B7680" w:rsidRDefault="009B7680" w:rsidP="009B7680">
      <w:pPr>
        <w:pStyle w:val="ListParagraph"/>
        <w:numPr>
          <w:ilvl w:val="1"/>
          <w:numId w:val="1"/>
        </w:numPr>
        <w:rPr>
          <w:sz w:val="20"/>
          <w:szCs w:val="20"/>
        </w:rPr>
      </w:pPr>
      <w:r>
        <w:rPr>
          <w:sz w:val="20"/>
          <w:szCs w:val="20"/>
        </w:rPr>
        <w:t>Performance (Judith Bourne)</w:t>
      </w:r>
    </w:p>
    <w:p w:rsidR="009B7680" w:rsidRDefault="009B7680" w:rsidP="009B7680">
      <w:pPr>
        <w:pStyle w:val="NormalWeb"/>
        <w:numPr>
          <w:ilvl w:val="0"/>
          <w:numId w:val="5"/>
        </w:numPr>
        <w:rPr>
          <w:rFonts w:ascii="Calibri" w:hAnsi="Calibri"/>
          <w:color w:val="1F497D"/>
          <w:sz w:val="18"/>
          <w:szCs w:val="18"/>
          <w:lang w:eastAsia="en-US"/>
        </w:rPr>
      </w:pPr>
      <w:r>
        <w:rPr>
          <w:rFonts w:asciiTheme="minorHAnsi" w:hAnsiTheme="minorHAnsi"/>
          <w:sz w:val="18"/>
          <w:szCs w:val="18"/>
        </w:rPr>
        <w:t>Report submitt</w:t>
      </w:r>
      <w:r w:rsidR="00A56AD9">
        <w:rPr>
          <w:rFonts w:asciiTheme="minorHAnsi" w:hAnsiTheme="minorHAnsi"/>
          <w:sz w:val="18"/>
          <w:szCs w:val="18"/>
        </w:rPr>
        <w:t>ed and discussed (see App</w:t>
      </w:r>
      <w:r w:rsidR="00241110">
        <w:rPr>
          <w:rFonts w:asciiTheme="minorHAnsi" w:hAnsiTheme="minorHAnsi"/>
          <w:sz w:val="18"/>
          <w:szCs w:val="18"/>
        </w:rPr>
        <w:t>endix 5</w:t>
      </w:r>
      <w:r>
        <w:rPr>
          <w:rFonts w:asciiTheme="minorHAnsi" w:hAnsiTheme="minorHAnsi"/>
          <w:sz w:val="18"/>
          <w:szCs w:val="18"/>
        </w:rPr>
        <w:t>)</w:t>
      </w:r>
    </w:p>
    <w:p w:rsidR="009B7680" w:rsidRDefault="009B7680" w:rsidP="009B7680">
      <w:pPr>
        <w:pStyle w:val="NormalWeb"/>
        <w:numPr>
          <w:ilvl w:val="0"/>
          <w:numId w:val="5"/>
        </w:numPr>
        <w:rPr>
          <w:rFonts w:ascii="Calibri" w:hAnsi="Calibri"/>
          <w:color w:val="1F497D"/>
          <w:sz w:val="18"/>
          <w:szCs w:val="18"/>
          <w:lang w:eastAsia="en-US"/>
        </w:rPr>
      </w:pPr>
      <w:r>
        <w:rPr>
          <w:rFonts w:asciiTheme="minorHAnsi" w:hAnsiTheme="minorHAnsi"/>
          <w:sz w:val="18"/>
          <w:szCs w:val="18"/>
          <w:lang w:val="en-AU"/>
        </w:rPr>
        <w:t>Liz Perry-Windhorst has contacted the Concourse Theatre @ Chatswood re possible dates available re proposed August Spring show on Sat 10</w:t>
      </w:r>
      <w:r>
        <w:rPr>
          <w:rFonts w:asciiTheme="minorHAnsi" w:hAnsiTheme="minorHAnsi"/>
          <w:sz w:val="18"/>
          <w:szCs w:val="18"/>
          <w:vertAlign w:val="superscript"/>
          <w:lang w:val="en-AU"/>
        </w:rPr>
        <w:t>th</w:t>
      </w:r>
      <w:r>
        <w:rPr>
          <w:rFonts w:asciiTheme="minorHAnsi" w:hAnsiTheme="minorHAnsi"/>
          <w:sz w:val="18"/>
          <w:szCs w:val="18"/>
          <w:lang w:val="en-AU"/>
        </w:rPr>
        <w:t xml:space="preserve"> Sept, </w:t>
      </w:r>
      <w:r w:rsidR="002C4FF4">
        <w:rPr>
          <w:rFonts w:asciiTheme="minorHAnsi" w:hAnsiTheme="minorHAnsi"/>
          <w:sz w:val="18"/>
          <w:szCs w:val="18"/>
          <w:lang w:val="en-AU"/>
        </w:rPr>
        <w:t xml:space="preserve">2016 </w:t>
      </w:r>
      <w:r w:rsidR="00BB72CD">
        <w:rPr>
          <w:rFonts w:asciiTheme="minorHAnsi" w:hAnsiTheme="minorHAnsi"/>
          <w:sz w:val="18"/>
          <w:szCs w:val="18"/>
          <w:lang w:val="en-AU"/>
        </w:rPr>
        <w:t>8pm</w:t>
      </w:r>
      <w:r>
        <w:rPr>
          <w:rFonts w:asciiTheme="minorHAnsi" w:hAnsiTheme="minorHAnsi"/>
          <w:sz w:val="18"/>
          <w:szCs w:val="18"/>
          <w:lang w:val="en-AU"/>
        </w:rPr>
        <w:t xml:space="preserve"> and book</w:t>
      </w:r>
      <w:r w:rsidR="00BB72CD">
        <w:rPr>
          <w:rFonts w:asciiTheme="minorHAnsi" w:hAnsiTheme="minorHAnsi"/>
          <w:sz w:val="18"/>
          <w:szCs w:val="18"/>
          <w:lang w:val="en-AU"/>
        </w:rPr>
        <w:t>ing confirmed.</w:t>
      </w:r>
    </w:p>
    <w:p w:rsidR="009B7680" w:rsidRDefault="009B7680" w:rsidP="009B7680">
      <w:pPr>
        <w:pStyle w:val="NormalWeb"/>
        <w:numPr>
          <w:ilvl w:val="0"/>
          <w:numId w:val="5"/>
        </w:numPr>
        <w:rPr>
          <w:rFonts w:asciiTheme="minorHAnsi" w:hAnsiTheme="minorHAnsi"/>
          <w:sz w:val="18"/>
          <w:szCs w:val="18"/>
        </w:rPr>
      </w:pPr>
      <w:r>
        <w:rPr>
          <w:rFonts w:asciiTheme="minorHAnsi" w:hAnsiTheme="minorHAnsi"/>
          <w:sz w:val="18"/>
          <w:szCs w:val="18"/>
          <w:lang w:val="en-AU"/>
        </w:rPr>
        <w:t>Sydney Harmony proposal re Christmas concerts- Independent Theatre, North Sydney on Saturday, 5</w:t>
      </w:r>
      <w:r>
        <w:rPr>
          <w:rFonts w:asciiTheme="minorHAnsi" w:hAnsiTheme="minorHAnsi"/>
          <w:sz w:val="18"/>
          <w:szCs w:val="18"/>
          <w:vertAlign w:val="superscript"/>
          <w:lang w:val="en-AU"/>
        </w:rPr>
        <w:t>th</w:t>
      </w:r>
      <w:r>
        <w:rPr>
          <w:rFonts w:asciiTheme="minorHAnsi" w:hAnsiTheme="minorHAnsi"/>
          <w:sz w:val="18"/>
          <w:szCs w:val="18"/>
          <w:lang w:val="en-AU"/>
        </w:rPr>
        <w:t xml:space="preserve"> December. The concert called: </w:t>
      </w:r>
      <w:r>
        <w:rPr>
          <w:rFonts w:asciiTheme="minorHAnsi" w:hAnsiTheme="minorHAnsi"/>
          <w:b/>
          <w:bCs/>
          <w:i/>
          <w:iCs/>
          <w:color w:val="0070C0"/>
          <w:sz w:val="18"/>
          <w:szCs w:val="18"/>
          <w:lang w:val="en-AU"/>
        </w:rPr>
        <w:t>HolidayVoices@theIndependent</w:t>
      </w:r>
      <w:r>
        <w:rPr>
          <w:rFonts w:asciiTheme="minorHAnsi" w:hAnsiTheme="minorHAnsi"/>
          <w:color w:val="0070C0"/>
          <w:sz w:val="18"/>
          <w:szCs w:val="18"/>
          <w:lang w:val="en-AU"/>
        </w:rPr>
        <w:t xml:space="preserve"> </w:t>
      </w:r>
      <w:r>
        <w:rPr>
          <w:rFonts w:asciiTheme="minorHAnsi" w:hAnsiTheme="minorHAnsi"/>
          <w:sz w:val="18"/>
          <w:szCs w:val="18"/>
          <w:lang w:val="en-AU"/>
        </w:rPr>
        <w:t xml:space="preserve"> - a matinee as well an evening show. $1500 has been accepted by CKC as payment for performing at both.</w:t>
      </w:r>
    </w:p>
    <w:p w:rsidR="009B7680" w:rsidRDefault="009B7680" w:rsidP="009B7680">
      <w:pPr>
        <w:pStyle w:val="ListParagraph"/>
        <w:numPr>
          <w:ilvl w:val="0"/>
          <w:numId w:val="5"/>
        </w:numPr>
        <w:spacing w:before="100" w:beforeAutospacing="1" w:after="100" w:afterAutospacing="1"/>
        <w:rPr>
          <w:sz w:val="18"/>
          <w:szCs w:val="18"/>
        </w:rPr>
      </w:pPr>
      <w:r>
        <w:rPr>
          <w:sz w:val="18"/>
          <w:szCs w:val="18"/>
        </w:rPr>
        <w:t>CKC agreed to perform at a concert on Sunday, 29</w:t>
      </w:r>
      <w:r>
        <w:rPr>
          <w:sz w:val="18"/>
          <w:szCs w:val="18"/>
          <w:vertAlign w:val="superscript"/>
        </w:rPr>
        <w:t>th</w:t>
      </w:r>
      <w:r>
        <w:rPr>
          <w:sz w:val="18"/>
          <w:szCs w:val="18"/>
        </w:rPr>
        <w:t xml:space="preserve"> November at St. Mary’s Church, North Sydney.  No payment / gold-coin donation fundraising for the Parish. </w:t>
      </w:r>
    </w:p>
    <w:p w:rsidR="009B7680" w:rsidRDefault="002C4FF4" w:rsidP="009B7680">
      <w:pPr>
        <w:pStyle w:val="ListParagraph"/>
        <w:numPr>
          <w:ilvl w:val="0"/>
          <w:numId w:val="5"/>
        </w:numPr>
        <w:spacing w:after="0" w:line="240" w:lineRule="auto"/>
        <w:rPr>
          <w:sz w:val="18"/>
          <w:szCs w:val="18"/>
        </w:rPr>
      </w:pPr>
      <w:r>
        <w:rPr>
          <w:sz w:val="18"/>
          <w:szCs w:val="18"/>
        </w:rPr>
        <w:t xml:space="preserve">Re </w:t>
      </w:r>
      <w:r w:rsidR="009B7680">
        <w:rPr>
          <w:sz w:val="18"/>
          <w:szCs w:val="18"/>
        </w:rPr>
        <w:t>Senior Week request by Hills Community Care Wed 18</w:t>
      </w:r>
      <w:r w:rsidR="009B7680">
        <w:rPr>
          <w:sz w:val="18"/>
          <w:szCs w:val="18"/>
          <w:vertAlign w:val="superscript"/>
        </w:rPr>
        <w:t>th</w:t>
      </w:r>
      <w:r>
        <w:rPr>
          <w:sz w:val="18"/>
          <w:szCs w:val="18"/>
        </w:rPr>
        <w:t xml:space="preserve"> March</w:t>
      </w:r>
      <w:r w:rsidR="009B7680">
        <w:rPr>
          <w:sz w:val="18"/>
          <w:szCs w:val="18"/>
        </w:rPr>
        <w:t>. Not enough members available for</w:t>
      </w:r>
      <w:r>
        <w:rPr>
          <w:sz w:val="18"/>
          <w:szCs w:val="18"/>
        </w:rPr>
        <w:t xml:space="preserve"> daytime</w:t>
      </w:r>
      <w:r w:rsidR="009B7680">
        <w:rPr>
          <w:sz w:val="18"/>
          <w:szCs w:val="18"/>
        </w:rPr>
        <w:t xml:space="preserve"> performance.</w:t>
      </w:r>
    </w:p>
    <w:p w:rsidR="009B7680" w:rsidRPr="00EC079A" w:rsidRDefault="00EC079A" w:rsidP="00457007">
      <w:pPr>
        <w:pStyle w:val="ListParagraph"/>
        <w:numPr>
          <w:ilvl w:val="0"/>
          <w:numId w:val="5"/>
        </w:numPr>
        <w:spacing w:after="0" w:line="240" w:lineRule="auto"/>
        <w:rPr>
          <w:sz w:val="18"/>
          <w:szCs w:val="18"/>
        </w:rPr>
      </w:pPr>
      <w:r w:rsidRPr="00EC079A">
        <w:rPr>
          <w:sz w:val="18"/>
          <w:szCs w:val="18"/>
        </w:rPr>
        <w:t>Re promoting chorus - proposal to approach Castle Hill Farmers’ Market, Uni of Western Sydney, Macquarie Uni, Golf Clubs, Women’s Business groups for example</w:t>
      </w:r>
      <w:r>
        <w:rPr>
          <w:sz w:val="18"/>
          <w:szCs w:val="18"/>
        </w:rPr>
        <w:t xml:space="preserve"> re</w:t>
      </w:r>
      <w:r w:rsidRPr="00EC079A">
        <w:rPr>
          <w:sz w:val="18"/>
          <w:szCs w:val="18"/>
        </w:rPr>
        <w:t xml:space="preserve"> perform</w:t>
      </w:r>
      <w:r>
        <w:rPr>
          <w:sz w:val="18"/>
          <w:szCs w:val="18"/>
        </w:rPr>
        <w:t>ing</w:t>
      </w:r>
      <w:r w:rsidRPr="00EC079A">
        <w:rPr>
          <w:sz w:val="18"/>
          <w:szCs w:val="18"/>
        </w:rPr>
        <w:t xml:space="preserve"> to promote membership drive</w:t>
      </w:r>
      <w:r>
        <w:rPr>
          <w:sz w:val="18"/>
          <w:szCs w:val="18"/>
        </w:rPr>
        <w:t>. Explore further next meeting.</w:t>
      </w:r>
    </w:p>
    <w:p w:rsidR="009B7680" w:rsidRDefault="009B7680" w:rsidP="009B7680">
      <w:pPr>
        <w:pStyle w:val="ListParagraph"/>
        <w:spacing w:after="0" w:line="240" w:lineRule="auto"/>
        <w:ind w:left="1211"/>
        <w:rPr>
          <w:sz w:val="18"/>
          <w:szCs w:val="18"/>
        </w:rPr>
      </w:pPr>
    </w:p>
    <w:p w:rsidR="009B7680" w:rsidRDefault="009B7680" w:rsidP="009B7680">
      <w:pPr>
        <w:pStyle w:val="ListParagraph"/>
        <w:numPr>
          <w:ilvl w:val="0"/>
          <w:numId w:val="1"/>
        </w:numPr>
        <w:rPr>
          <w:sz w:val="20"/>
          <w:szCs w:val="20"/>
        </w:rPr>
      </w:pPr>
      <w:r>
        <w:rPr>
          <w:sz w:val="20"/>
          <w:szCs w:val="20"/>
        </w:rPr>
        <w:t>General/ other business:</w:t>
      </w:r>
    </w:p>
    <w:p w:rsidR="006A40E3" w:rsidRPr="006A40E3" w:rsidRDefault="009B7680" w:rsidP="00961D0A">
      <w:pPr>
        <w:pStyle w:val="ListParagraph"/>
        <w:numPr>
          <w:ilvl w:val="0"/>
          <w:numId w:val="6"/>
        </w:numPr>
        <w:autoSpaceDE w:val="0"/>
        <w:autoSpaceDN w:val="0"/>
        <w:spacing w:before="100" w:beforeAutospacing="1" w:after="100" w:afterAutospacing="1" w:line="240" w:lineRule="auto"/>
        <w:rPr>
          <w:sz w:val="20"/>
          <w:szCs w:val="20"/>
        </w:rPr>
      </w:pPr>
      <w:r w:rsidRPr="006A40E3">
        <w:rPr>
          <w:sz w:val="18"/>
          <w:szCs w:val="18"/>
        </w:rPr>
        <w:t xml:space="preserve">Suggestion Box – </w:t>
      </w:r>
      <w:r w:rsidR="00260486" w:rsidRPr="006A40E3">
        <w:rPr>
          <w:sz w:val="18"/>
          <w:szCs w:val="18"/>
        </w:rPr>
        <w:t>nil</w:t>
      </w:r>
      <w:r w:rsidR="00CF4B75" w:rsidRPr="006A40E3">
        <w:rPr>
          <w:sz w:val="18"/>
          <w:szCs w:val="18"/>
        </w:rPr>
        <w:t>.</w:t>
      </w:r>
    </w:p>
    <w:p w:rsidR="006A40E3" w:rsidRPr="006A40E3" w:rsidRDefault="009B7680" w:rsidP="00961D0A">
      <w:pPr>
        <w:pStyle w:val="ListParagraph"/>
        <w:numPr>
          <w:ilvl w:val="0"/>
          <w:numId w:val="6"/>
        </w:numPr>
        <w:autoSpaceDE w:val="0"/>
        <w:autoSpaceDN w:val="0"/>
        <w:spacing w:before="100" w:beforeAutospacing="1" w:after="100" w:afterAutospacing="1" w:line="240" w:lineRule="auto"/>
        <w:rPr>
          <w:sz w:val="20"/>
          <w:szCs w:val="20"/>
        </w:rPr>
      </w:pPr>
      <w:r w:rsidRPr="006A40E3">
        <w:rPr>
          <w:rFonts w:cs="Segoe UI"/>
          <w:sz w:val="18"/>
          <w:szCs w:val="18"/>
          <w:lang w:val="en-US"/>
        </w:rPr>
        <w:t xml:space="preserve">Convention </w:t>
      </w:r>
      <w:r w:rsidR="00EC079A" w:rsidRPr="006A40E3">
        <w:rPr>
          <w:rFonts w:cs="Segoe UI"/>
          <w:sz w:val="18"/>
          <w:szCs w:val="18"/>
          <w:lang w:val="en-US"/>
        </w:rPr>
        <w:t xml:space="preserve">registration – all but two </w:t>
      </w:r>
      <w:r w:rsidR="00260486" w:rsidRPr="006A40E3">
        <w:rPr>
          <w:rFonts w:cs="Segoe UI"/>
          <w:sz w:val="18"/>
          <w:szCs w:val="18"/>
          <w:lang w:val="en-US"/>
        </w:rPr>
        <w:t xml:space="preserve">members </w:t>
      </w:r>
      <w:r w:rsidR="00EC079A" w:rsidRPr="006A40E3">
        <w:rPr>
          <w:rFonts w:cs="Segoe UI"/>
          <w:sz w:val="18"/>
          <w:szCs w:val="18"/>
          <w:lang w:val="en-US"/>
        </w:rPr>
        <w:t xml:space="preserve">who have indicated attending </w:t>
      </w:r>
      <w:r w:rsidR="00260486" w:rsidRPr="006A40E3">
        <w:rPr>
          <w:rFonts w:cs="Segoe UI"/>
          <w:sz w:val="18"/>
          <w:szCs w:val="18"/>
          <w:lang w:val="en-US"/>
        </w:rPr>
        <w:t>registered to date.</w:t>
      </w:r>
    </w:p>
    <w:p w:rsidR="006A40E3" w:rsidRPr="006A40E3" w:rsidRDefault="009B7680" w:rsidP="00F859E9">
      <w:pPr>
        <w:pStyle w:val="ListParagraph"/>
        <w:numPr>
          <w:ilvl w:val="0"/>
          <w:numId w:val="6"/>
        </w:numPr>
        <w:autoSpaceDE w:val="0"/>
        <w:autoSpaceDN w:val="0"/>
        <w:spacing w:before="100" w:beforeAutospacing="1" w:after="100" w:afterAutospacing="1" w:line="240" w:lineRule="auto"/>
        <w:rPr>
          <w:sz w:val="20"/>
          <w:szCs w:val="20"/>
        </w:rPr>
      </w:pPr>
      <w:r w:rsidRPr="006A40E3">
        <w:rPr>
          <w:rFonts w:cs="Arial"/>
          <w:sz w:val="18"/>
          <w:szCs w:val="18"/>
        </w:rPr>
        <w:t xml:space="preserve">The Region 34 Management Team has agreed to increase the Regional Fee for our members by $10 per year, from $57 to $67 effective from </w:t>
      </w:r>
      <w:r w:rsidRPr="006A40E3">
        <w:rPr>
          <w:rFonts w:cs="Arial"/>
          <w:b/>
          <w:bCs/>
          <w:sz w:val="18"/>
          <w:szCs w:val="18"/>
        </w:rPr>
        <w:t>May 1, 2016</w:t>
      </w:r>
      <w:r w:rsidRPr="006A40E3">
        <w:rPr>
          <w:rFonts w:cs="Arial"/>
          <w:sz w:val="18"/>
          <w:szCs w:val="18"/>
        </w:rPr>
        <w:t>. The reason SAA have done this is to ensure the sustainability of our International Chorus Assistance Program (ICAP) funding. The ICAP provides a subsidy for Region 34’s International Chorus, Quartet and Harmony Classic competitors. Each year funds are accrued for this purpose, and SAA are seeing evidence that the accrued amount needs to increase to ensure adequate levels for the future.</w:t>
      </w:r>
    </w:p>
    <w:p w:rsidR="006A40E3" w:rsidRPr="006A40E3" w:rsidRDefault="009B7680" w:rsidP="00B460C4">
      <w:pPr>
        <w:pStyle w:val="ListParagraph"/>
        <w:numPr>
          <w:ilvl w:val="0"/>
          <w:numId w:val="6"/>
        </w:numPr>
        <w:autoSpaceDE w:val="0"/>
        <w:autoSpaceDN w:val="0"/>
        <w:spacing w:before="100" w:beforeAutospacing="1" w:after="100" w:afterAutospacing="1" w:line="240" w:lineRule="auto"/>
        <w:rPr>
          <w:sz w:val="20"/>
          <w:szCs w:val="20"/>
        </w:rPr>
      </w:pPr>
      <w:r w:rsidRPr="006A40E3">
        <w:rPr>
          <w:rFonts w:cs="Arial"/>
          <w:sz w:val="18"/>
          <w:szCs w:val="18"/>
        </w:rPr>
        <w:t>Regional Competition Confirmation – Alison Anderson has registered CKC for competition in Hobart 2015</w:t>
      </w:r>
      <w:r w:rsidR="00CF4B75" w:rsidRPr="006A40E3">
        <w:rPr>
          <w:rFonts w:cs="Arial"/>
          <w:sz w:val="18"/>
          <w:szCs w:val="18"/>
        </w:rPr>
        <w:t>.</w:t>
      </w:r>
    </w:p>
    <w:p w:rsidR="006A40E3" w:rsidRPr="006A40E3" w:rsidRDefault="009B7680" w:rsidP="00091733">
      <w:pPr>
        <w:pStyle w:val="ListParagraph"/>
        <w:numPr>
          <w:ilvl w:val="0"/>
          <w:numId w:val="6"/>
        </w:numPr>
        <w:autoSpaceDE w:val="0"/>
        <w:autoSpaceDN w:val="0"/>
        <w:spacing w:before="100" w:beforeAutospacing="1" w:after="100" w:afterAutospacing="1" w:line="240" w:lineRule="auto"/>
        <w:rPr>
          <w:sz w:val="20"/>
          <w:szCs w:val="20"/>
        </w:rPr>
      </w:pPr>
      <w:r w:rsidRPr="006A40E3">
        <w:rPr>
          <w:sz w:val="18"/>
          <w:szCs w:val="18"/>
        </w:rPr>
        <w:t>Karen Tucker (Costume Team Leader) requests decision on Hobart competition costume to ensure all members are catered for, with time for alterations, swapping sizes etc for best possible appearance.</w:t>
      </w:r>
      <w:r w:rsidR="00B30C4E" w:rsidRPr="006A40E3">
        <w:rPr>
          <w:sz w:val="18"/>
          <w:szCs w:val="18"/>
        </w:rPr>
        <w:t xml:space="preserve"> Di Jenkins emailed Vicki Dwyer to ask her to consider.</w:t>
      </w:r>
    </w:p>
    <w:p w:rsidR="006A40E3" w:rsidRPr="006A40E3" w:rsidRDefault="009B7680" w:rsidP="00BD611F">
      <w:pPr>
        <w:pStyle w:val="ListParagraph"/>
        <w:numPr>
          <w:ilvl w:val="0"/>
          <w:numId w:val="6"/>
        </w:numPr>
        <w:autoSpaceDE w:val="0"/>
        <w:autoSpaceDN w:val="0"/>
        <w:spacing w:before="100" w:beforeAutospacing="1" w:after="100" w:afterAutospacing="1" w:line="240" w:lineRule="auto"/>
        <w:rPr>
          <w:sz w:val="20"/>
          <w:szCs w:val="20"/>
        </w:rPr>
      </w:pPr>
      <w:r w:rsidRPr="006A40E3">
        <w:rPr>
          <w:rFonts w:ascii="Calibri" w:hAnsi="Calibri"/>
          <w:color w:val="262626"/>
          <w:sz w:val="18"/>
          <w:szCs w:val="18"/>
          <w:lang w:val="en-US"/>
        </w:rPr>
        <w:t>Showcase will be different this year in Hobart for several reasons, including: a number of choruses are off site and the RMT is keen not to add to the travel o</w:t>
      </w:r>
      <w:r w:rsidR="002C4FF4" w:rsidRPr="006A40E3">
        <w:rPr>
          <w:rFonts w:ascii="Calibri" w:hAnsi="Calibri"/>
          <w:color w:val="262626"/>
          <w:sz w:val="18"/>
          <w:szCs w:val="18"/>
          <w:lang w:val="en-US"/>
        </w:rPr>
        <w:t>f those members</w:t>
      </w:r>
      <w:r w:rsidRPr="006A40E3">
        <w:rPr>
          <w:rFonts w:ascii="Calibri" w:hAnsi="Calibri"/>
          <w:color w:val="262626"/>
          <w:sz w:val="18"/>
          <w:szCs w:val="18"/>
          <w:lang w:val="en-US"/>
        </w:rPr>
        <w:t xml:space="preserve">. The chorus competition is scheduled to finish at approx. 5:30 Saturday evening. </w:t>
      </w:r>
      <w:r w:rsidR="002C4FF4" w:rsidRPr="006A40E3">
        <w:rPr>
          <w:rFonts w:ascii="Calibri" w:hAnsi="Calibri"/>
          <w:bCs/>
          <w:color w:val="262626"/>
          <w:sz w:val="18"/>
          <w:szCs w:val="18"/>
          <w:lang w:val="en-US"/>
        </w:rPr>
        <w:t>At</w:t>
      </w:r>
      <w:r w:rsidRPr="006A40E3">
        <w:rPr>
          <w:rFonts w:ascii="Calibri" w:hAnsi="Calibri"/>
          <w:color w:val="262626"/>
          <w:sz w:val="18"/>
          <w:szCs w:val="18"/>
          <w:lang w:val="en-US"/>
        </w:rPr>
        <w:t xml:space="preserve"> the end of the chorus competition there will be a </w:t>
      </w:r>
      <w:r w:rsidRPr="006A40E3">
        <w:rPr>
          <w:rFonts w:ascii="Calibri" w:hAnsi="Calibri"/>
          <w:bCs/>
          <w:color w:val="262626"/>
          <w:sz w:val="18"/>
          <w:szCs w:val="18"/>
          <w:lang w:val="en-US"/>
        </w:rPr>
        <w:t>short break of 1 hour</w:t>
      </w:r>
      <w:r w:rsidRPr="006A40E3">
        <w:rPr>
          <w:rFonts w:ascii="Calibri" w:hAnsi="Calibri"/>
          <w:color w:val="262626"/>
          <w:sz w:val="18"/>
          <w:szCs w:val="18"/>
          <w:lang w:val="en-US"/>
        </w:rPr>
        <w:t xml:space="preserve"> which includes a </w:t>
      </w:r>
      <w:r w:rsidRPr="006A40E3">
        <w:rPr>
          <w:rFonts w:ascii="Calibri" w:hAnsi="Calibri"/>
          <w:bCs/>
          <w:color w:val="262626"/>
          <w:sz w:val="18"/>
          <w:szCs w:val="18"/>
          <w:lang w:val="en-US"/>
        </w:rPr>
        <w:t>10 minute briefing</w:t>
      </w:r>
      <w:r w:rsidRPr="006A40E3">
        <w:rPr>
          <w:rFonts w:ascii="Calibri" w:hAnsi="Calibri"/>
          <w:color w:val="262626"/>
          <w:sz w:val="18"/>
          <w:szCs w:val="18"/>
          <w:lang w:val="en-US"/>
        </w:rPr>
        <w:t xml:space="preserve"> for participants. Showcase will start at 6:30pm and run for appro</w:t>
      </w:r>
      <w:r w:rsidR="002C4FF4" w:rsidRPr="006A40E3">
        <w:rPr>
          <w:rFonts w:ascii="Calibri" w:hAnsi="Calibri"/>
          <w:color w:val="262626"/>
          <w:sz w:val="18"/>
          <w:szCs w:val="18"/>
          <w:lang w:val="en-US"/>
        </w:rPr>
        <w:t xml:space="preserve">ximately one hour. </w:t>
      </w:r>
      <w:r w:rsidRPr="006A40E3">
        <w:rPr>
          <w:rFonts w:ascii="Calibri" w:hAnsi="Calibri"/>
          <w:color w:val="262626"/>
          <w:sz w:val="18"/>
          <w:szCs w:val="18"/>
          <w:lang w:val="en-US"/>
        </w:rPr>
        <w:t xml:space="preserve">Showcase performers to remain at the venue and remain in their contest gear for the Showcase. Performers are invited to sing </w:t>
      </w:r>
      <w:r w:rsidRPr="006A40E3">
        <w:rPr>
          <w:rFonts w:ascii="Calibri" w:hAnsi="Calibri"/>
          <w:bCs/>
          <w:color w:val="262626"/>
          <w:sz w:val="18"/>
          <w:szCs w:val="18"/>
          <w:lang w:val="en-US"/>
        </w:rPr>
        <w:t>ONE SONG</w:t>
      </w:r>
      <w:r w:rsidR="002C4FF4" w:rsidRPr="006A40E3">
        <w:rPr>
          <w:rFonts w:ascii="Calibri" w:hAnsi="Calibri"/>
          <w:color w:val="262626"/>
          <w:sz w:val="18"/>
          <w:szCs w:val="18"/>
          <w:lang w:val="en-US"/>
        </w:rPr>
        <w:t>.</w:t>
      </w:r>
      <w:r w:rsidRPr="006A40E3">
        <w:rPr>
          <w:rFonts w:ascii="Calibri" w:hAnsi="Calibri"/>
          <w:color w:val="262626"/>
          <w:sz w:val="18"/>
          <w:szCs w:val="18"/>
          <w:lang w:val="en-US"/>
        </w:rPr>
        <w:t xml:space="preserve"> </w:t>
      </w:r>
      <w:r w:rsidRPr="006A40E3">
        <w:rPr>
          <w:rFonts w:ascii="Calibri" w:hAnsi="Calibri"/>
          <w:bCs/>
          <w:color w:val="262626"/>
          <w:sz w:val="18"/>
          <w:szCs w:val="18"/>
          <w:lang w:val="en-US"/>
        </w:rPr>
        <w:t>Chorus Champions and Quartet Champions</w:t>
      </w:r>
      <w:r w:rsidRPr="006A40E3">
        <w:rPr>
          <w:rFonts w:ascii="Calibri" w:hAnsi="Calibri"/>
          <w:color w:val="262626"/>
          <w:sz w:val="18"/>
          <w:szCs w:val="18"/>
          <w:lang w:val="en-US"/>
        </w:rPr>
        <w:t xml:space="preserve"> may sing </w:t>
      </w:r>
      <w:r w:rsidRPr="006A40E3">
        <w:rPr>
          <w:rFonts w:ascii="Calibri" w:hAnsi="Calibri"/>
          <w:bCs/>
          <w:color w:val="262626"/>
          <w:sz w:val="18"/>
          <w:szCs w:val="18"/>
          <w:lang w:val="en-US"/>
        </w:rPr>
        <w:t>TWO SONGS</w:t>
      </w:r>
      <w:r w:rsidR="002C4FF4" w:rsidRPr="006A40E3">
        <w:rPr>
          <w:rFonts w:ascii="Calibri" w:hAnsi="Calibri"/>
          <w:color w:val="262626"/>
          <w:sz w:val="18"/>
          <w:szCs w:val="18"/>
          <w:lang w:val="en-US"/>
        </w:rPr>
        <w:t>. Lineup</w:t>
      </w:r>
      <w:r w:rsidRPr="006A40E3">
        <w:rPr>
          <w:rFonts w:ascii="Calibri" w:hAnsi="Calibri"/>
          <w:color w:val="262626"/>
          <w:sz w:val="18"/>
          <w:szCs w:val="18"/>
          <w:lang w:val="en-US"/>
        </w:rPr>
        <w:t>: 5th place Quartet, Small Chorus Champions,4th Place Quartet, 3rd Place Quartet, Mid-Size Chorus Champions, 3rd Place Chorus, 2nd Place Quartet, 2nd Place Chorus, Audience Choice Winners, Quartet Champion, Chorus Champions, Mass sing song.</w:t>
      </w:r>
      <w:r w:rsidR="002C4FF4" w:rsidRPr="006A40E3">
        <w:rPr>
          <w:rFonts w:ascii="Calibri" w:hAnsi="Calibri"/>
          <w:color w:val="262626"/>
          <w:sz w:val="18"/>
          <w:szCs w:val="18"/>
          <w:lang w:val="en-US"/>
        </w:rPr>
        <w:t xml:space="preserve"> Afterglow will commence after this – tickets need to be pre purchased, numbers are limited.</w:t>
      </w:r>
    </w:p>
    <w:p w:rsidR="009B7680" w:rsidRPr="006A40E3" w:rsidRDefault="009B7680" w:rsidP="0057366C">
      <w:pPr>
        <w:pStyle w:val="ListParagraph"/>
        <w:numPr>
          <w:ilvl w:val="0"/>
          <w:numId w:val="6"/>
        </w:numPr>
        <w:autoSpaceDE w:val="0"/>
        <w:autoSpaceDN w:val="0"/>
        <w:spacing w:before="100" w:beforeAutospacing="1" w:after="100" w:afterAutospacing="1" w:line="240" w:lineRule="auto"/>
        <w:rPr>
          <w:sz w:val="20"/>
          <w:szCs w:val="20"/>
        </w:rPr>
      </w:pPr>
      <w:r w:rsidRPr="006A40E3">
        <w:rPr>
          <w:sz w:val="18"/>
          <w:szCs w:val="18"/>
        </w:rPr>
        <w:t xml:space="preserve">Deborah Martin alerted members to the instructions re uploading and reviewing music/risers on Groupanizer. </w:t>
      </w:r>
    </w:p>
    <w:p w:rsidR="002C4FF4" w:rsidRPr="002C4FF4" w:rsidRDefault="009B7680" w:rsidP="002C4FF4">
      <w:pPr>
        <w:pStyle w:val="ListParagraph"/>
        <w:numPr>
          <w:ilvl w:val="0"/>
          <w:numId w:val="6"/>
        </w:numPr>
        <w:rPr>
          <w:sz w:val="20"/>
          <w:szCs w:val="20"/>
        </w:rPr>
      </w:pPr>
      <w:r>
        <w:rPr>
          <w:sz w:val="18"/>
          <w:szCs w:val="18"/>
        </w:rPr>
        <w:lastRenderedPageBreak/>
        <w:t xml:space="preserve">CKC Annual General Meeting is to be held at rehearsal on 22nd April, 2015. Reports are due to Team Leader Alison Anderson (NB Barb Morris/ Secretary absent all April in Europe for daughter’s wedding and travel), by the end of March. </w:t>
      </w:r>
    </w:p>
    <w:p w:rsidR="002C4FF4" w:rsidRDefault="002C4FF4" w:rsidP="002C4FF4">
      <w:pPr>
        <w:pStyle w:val="ListParagraph"/>
        <w:numPr>
          <w:ilvl w:val="0"/>
          <w:numId w:val="6"/>
        </w:numPr>
        <w:rPr>
          <w:sz w:val="20"/>
          <w:szCs w:val="20"/>
        </w:rPr>
      </w:pPr>
      <w:r>
        <w:rPr>
          <w:sz w:val="18"/>
          <w:szCs w:val="18"/>
        </w:rPr>
        <w:t>Nominations called from SAA for Sweet Adeline of the Year (previously called Quiet Achiever).</w:t>
      </w:r>
    </w:p>
    <w:p w:rsidR="009B7680" w:rsidRDefault="009B7680" w:rsidP="009B7680">
      <w:pPr>
        <w:pStyle w:val="ListParagraph"/>
        <w:numPr>
          <w:ilvl w:val="0"/>
          <w:numId w:val="6"/>
        </w:numPr>
        <w:rPr>
          <w:sz w:val="20"/>
          <w:szCs w:val="20"/>
        </w:rPr>
      </w:pPr>
      <w:r>
        <w:rPr>
          <w:sz w:val="18"/>
          <w:szCs w:val="18"/>
        </w:rPr>
        <w:t>Voting for Doris Ward Award 2015 at rehearsal on Wed 18</w:t>
      </w:r>
      <w:r>
        <w:rPr>
          <w:sz w:val="18"/>
          <w:szCs w:val="18"/>
          <w:vertAlign w:val="superscript"/>
        </w:rPr>
        <w:t>th</w:t>
      </w:r>
      <w:r>
        <w:rPr>
          <w:sz w:val="18"/>
          <w:szCs w:val="18"/>
        </w:rPr>
        <w:t xml:space="preserve"> March. This year the winner will go forward to Region as </w:t>
      </w:r>
      <w:r w:rsidR="00377535">
        <w:rPr>
          <w:sz w:val="18"/>
          <w:szCs w:val="18"/>
        </w:rPr>
        <w:t>CKC</w:t>
      </w:r>
      <w:r>
        <w:rPr>
          <w:sz w:val="18"/>
          <w:szCs w:val="18"/>
        </w:rPr>
        <w:t xml:space="preserve"> Sweet Adeline of the Year. The nominees are: Liz Perry-Windhorst, Mary Owen, Stephanie Wallbank, Heather The nominees are: Liz Perry-Windhorst, Mary Owen, Stephanie Wallbank, Heather Wills, Inese Kamenyitzky, Karen Tucker, </w:t>
      </w:r>
      <w:r w:rsidR="00241110">
        <w:rPr>
          <w:sz w:val="18"/>
          <w:szCs w:val="18"/>
        </w:rPr>
        <w:t>and Cathy Sugar. (see Appendix 6</w:t>
      </w:r>
      <w:r>
        <w:rPr>
          <w:sz w:val="18"/>
          <w:szCs w:val="18"/>
        </w:rPr>
        <w:t xml:space="preserve"> – Doris Ward Nominees 2015)</w:t>
      </w:r>
      <w:r w:rsidR="00377535">
        <w:rPr>
          <w:sz w:val="18"/>
          <w:szCs w:val="18"/>
        </w:rPr>
        <w:t>. Congratulations to Steph Wallbank - successful recipient as voted by CKC members.</w:t>
      </w:r>
    </w:p>
    <w:p w:rsidR="009B7680" w:rsidRDefault="009B7680" w:rsidP="009B7680">
      <w:pPr>
        <w:pStyle w:val="ListParagraph"/>
        <w:ind w:left="360"/>
        <w:rPr>
          <w:sz w:val="18"/>
          <w:szCs w:val="18"/>
        </w:rPr>
      </w:pPr>
    </w:p>
    <w:p w:rsidR="002C4FF4" w:rsidRDefault="002C4FF4" w:rsidP="0028134B">
      <w:pPr>
        <w:pStyle w:val="ListParagraph"/>
        <w:numPr>
          <w:ilvl w:val="0"/>
          <w:numId w:val="1"/>
        </w:numPr>
        <w:rPr>
          <w:sz w:val="18"/>
          <w:szCs w:val="18"/>
        </w:rPr>
      </w:pPr>
      <w:r>
        <w:rPr>
          <w:sz w:val="18"/>
          <w:szCs w:val="18"/>
        </w:rPr>
        <w:t>Appendixes 1-6 (see separate attachments)</w:t>
      </w:r>
    </w:p>
    <w:p w:rsidR="00063F9A" w:rsidRDefault="00063F9A" w:rsidP="00063F9A">
      <w:pPr>
        <w:pStyle w:val="ListParagraph"/>
        <w:ind w:left="360"/>
        <w:rPr>
          <w:sz w:val="18"/>
          <w:szCs w:val="18"/>
        </w:rPr>
      </w:pPr>
    </w:p>
    <w:p w:rsidR="009B7680" w:rsidRDefault="009B7680" w:rsidP="0028134B">
      <w:pPr>
        <w:pStyle w:val="ListParagraph"/>
        <w:numPr>
          <w:ilvl w:val="0"/>
          <w:numId w:val="1"/>
        </w:numPr>
        <w:rPr>
          <w:sz w:val="18"/>
          <w:szCs w:val="18"/>
        </w:rPr>
      </w:pPr>
      <w:r w:rsidRPr="00EC079A">
        <w:rPr>
          <w:sz w:val="18"/>
          <w:szCs w:val="18"/>
        </w:rPr>
        <w:t>Date</w:t>
      </w:r>
      <w:r w:rsidR="00EC079A">
        <w:rPr>
          <w:sz w:val="18"/>
          <w:szCs w:val="18"/>
        </w:rPr>
        <w:t>s</w:t>
      </w:r>
      <w:r w:rsidRPr="00EC079A">
        <w:rPr>
          <w:sz w:val="18"/>
          <w:szCs w:val="18"/>
        </w:rPr>
        <w:t xml:space="preserve"> of next meeting</w:t>
      </w:r>
      <w:r w:rsidR="00EC079A">
        <w:rPr>
          <w:sz w:val="18"/>
          <w:szCs w:val="18"/>
        </w:rPr>
        <w:t>s</w:t>
      </w:r>
      <w:r w:rsidRPr="00EC079A">
        <w:rPr>
          <w:sz w:val="18"/>
          <w:szCs w:val="18"/>
        </w:rPr>
        <w:t xml:space="preserve">:  </w:t>
      </w:r>
      <w:r w:rsidR="00EC079A">
        <w:rPr>
          <w:sz w:val="18"/>
          <w:szCs w:val="18"/>
        </w:rPr>
        <w:t>Management Team</w:t>
      </w:r>
      <w:r w:rsidR="00EC079A" w:rsidRPr="00EC079A">
        <w:rPr>
          <w:sz w:val="18"/>
          <w:szCs w:val="18"/>
        </w:rPr>
        <w:t>: 16</w:t>
      </w:r>
      <w:r w:rsidR="00EC079A" w:rsidRPr="00EC079A">
        <w:rPr>
          <w:sz w:val="18"/>
          <w:szCs w:val="18"/>
          <w:vertAlign w:val="superscript"/>
        </w:rPr>
        <w:t>th</w:t>
      </w:r>
      <w:r w:rsidR="00EC079A" w:rsidRPr="00EC079A">
        <w:rPr>
          <w:sz w:val="18"/>
          <w:szCs w:val="18"/>
        </w:rPr>
        <w:t xml:space="preserve"> April @ Judith Bourne’s</w:t>
      </w:r>
      <w:r w:rsidR="00EC079A">
        <w:rPr>
          <w:sz w:val="18"/>
          <w:szCs w:val="18"/>
        </w:rPr>
        <w:t xml:space="preserve">, </w:t>
      </w:r>
      <w:r w:rsidR="00EC079A" w:rsidRPr="00EC079A">
        <w:rPr>
          <w:sz w:val="18"/>
          <w:szCs w:val="18"/>
        </w:rPr>
        <w:t>AGM on Wed 22</w:t>
      </w:r>
      <w:r w:rsidR="00EC079A" w:rsidRPr="00EC079A">
        <w:rPr>
          <w:sz w:val="18"/>
          <w:szCs w:val="18"/>
          <w:vertAlign w:val="superscript"/>
        </w:rPr>
        <w:t>nd</w:t>
      </w:r>
      <w:r w:rsidR="00EC079A" w:rsidRPr="00EC079A">
        <w:rPr>
          <w:sz w:val="18"/>
          <w:szCs w:val="18"/>
        </w:rPr>
        <w:t xml:space="preserve"> April, 2015 at rehearsa</w:t>
      </w:r>
      <w:r w:rsidR="00EC079A">
        <w:rPr>
          <w:sz w:val="18"/>
          <w:szCs w:val="18"/>
        </w:rPr>
        <w:t>l, 21</w:t>
      </w:r>
      <w:r w:rsidR="00EC079A" w:rsidRPr="00EC079A">
        <w:rPr>
          <w:sz w:val="18"/>
          <w:szCs w:val="18"/>
          <w:vertAlign w:val="superscript"/>
        </w:rPr>
        <w:t>st</w:t>
      </w:r>
      <w:r w:rsidR="00EC079A">
        <w:rPr>
          <w:sz w:val="18"/>
          <w:szCs w:val="18"/>
        </w:rPr>
        <w:t xml:space="preserve"> May Handover</w:t>
      </w:r>
      <w:r w:rsidR="002C4FF4">
        <w:rPr>
          <w:sz w:val="18"/>
          <w:szCs w:val="18"/>
        </w:rPr>
        <w:t>.</w:t>
      </w:r>
    </w:p>
    <w:p w:rsidR="00063F9A" w:rsidRPr="00063F9A" w:rsidRDefault="00063F9A" w:rsidP="00063F9A">
      <w:pPr>
        <w:pStyle w:val="ListParagraph"/>
        <w:rPr>
          <w:sz w:val="18"/>
          <w:szCs w:val="18"/>
        </w:rPr>
      </w:pPr>
    </w:p>
    <w:p w:rsidR="009B7680" w:rsidRDefault="002C4FF4" w:rsidP="009B7680">
      <w:pPr>
        <w:pStyle w:val="ListParagraph"/>
        <w:numPr>
          <w:ilvl w:val="0"/>
          <w:numId w:val="1"/>
        </w:numPr>
        <w:rPr>
          <w:sz w:val="18"/>
          <w:szCs w:val="18"/>
        </w:rPr>
      </w:pPr>
      <w:r>
        <w:rPr>
          <w:sz w:val="18"/>
          <w:szCs w:val="18"/>
        </w:rPr>
        <w:t>Meeting closed at: 10</w:t>
      </w:r>
      <w:r w:rsidR="009B7680">
        <w:rPr>
          <w:sz w:val="18"/>
          <w:szCs w:val="18"/>
        </w:rPr>
        <w:t xml:space="preserve"> pm</w:t>
      </w:r>
    </w:p>
    <w:sectPr w:rsidR="009B7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2A5545"/>
    <w:multiLevelType w:val="hybridMultilevel"/>
    <w:tmpl w:val="06DEBE0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5">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abstractNum w:abstractNumId="6">
    <w:nsid w:val="71B043C0"/>
    <w:multiLevelType w:val="hybridMultilevel"/>
    <w:tmpl w:val="DDF8F6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80"/>
    <w:rsid w:val="00063F9A"/>
    <w:rsid w:val="000C0F90"/>
    <w:rsid w:val="001C45A6"/>
    <w:rsid w:val="00230E7E"/>
    <w:rsid w:val="00241110"/>
    <w:rsid w:val="00260486"/>
    <w:rsid w:val="00265B2E"/>
    <w:rsid w:val="002C4FF4"/>
    <w:rsid w:val="00377535"/>
    <w:rsid w:val="004B3264"/>
    <w:rsid w:val="004F4079"/>
    <w:rsid w:val="00585098"/>
    <w:rsid w:val="005B3AD3"/>
    <w:rsid w:val="005F6208"/>
    <w:rsid w:val="006A40E3"/>
    <w:rsid w:val="00996CD6"/>
    <w:rsid w:val="009B7680"/>
    <w:rsid w:val="00A56AD9"/>
    <w:rsid w:val="00B30C4E"/>
    <w:rsid w:val="00B337FE"/>
    <w:rsid w:val="00BB72CD"/>
    <w:rsid w:val="00C205FF"/>
    <w:rsid w:val="00C20901"/>
    <w:rsid w:val="00CF4B75"/>
    <w:rsid w:val="00D337E4"/>
    <w:rsid w:val="00EC0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386D9-7648-4C31-B326-C73982DB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680"/>
    <w:pPr>
      <w:spacing w:after="200" w:line="276" w:lineRule="auto"/>
    </w:pPr>
    <w:rPr>
      <w:lang w:val="en-AU"/>
    </w:rPr>
  </w:style>
  <w:style w:type="paragraph" w:styleId="Heading2">
    <w:name w:val="heading 2"/>
    <w:basedOn w:val="Normal"/>
    <w:next w:val="Normal"/>
    <w:link w:val="Heading2Char"/>
    <w:uiPriority w:val="9"/>
    <w:semiHidden/>
    <w:unhideWhenUsed/>
    <w:qFormat/>
    <w:rsid w:val="009B76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7680"/>
    <w:rPr>
      <w:rFonts w:asciiTheme="majorHAnsi" w:eastAsiaTheme="majorEastAsia" w:hAnsiTheme="majorHAnsi" w:cstheme="majorBidi"/>
      <w:color w:val="2E74B5" w:themeColor="accent1" w:themeShade="BF"/>
      <w:sz w:val="26"/>
      <w:szCs w:val="26"/>
      <w:lang w:val="en-AU"/>
    </w:rPr>
  </w:style>
  <w:style w:type="character" w:styleId="Hyperlink">
    <w:name w:val="Hyperlink"/>
    <w:basedOn w:val="DefaultParagraphFont"/>
    <w:uiPriority w:val="99"/>
    <w:semiHidden/>
    <w:unhideWhenUsed/>
    <w:rsid w:val="009B7680"/>
    <w:rPr>
      <w:color w:val="0000FF"/>
      <w:u w:val="single"/>
    </w:rPr>
  </w:style>
  <w:style w:type="paragraph" w:styleId="NormalWeb">
    <w:name w:val="Normal (Web)"/>
    <w:basedOn w:val="Normal"/>
    <w:uiPriority w:val="99"/>
    <w:semiHidden/>
    <w:unhideWhenUsed/>
    <w:rsid w:val="009B7680"/>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9B7680"/>
    <w:pPr>
      <w:ind w:left="720"/>
      <w:contextualSpacing/>
    </w:pPr>
  </w:style>
  <w:style w:type="paragraph" w:customStyle="1" w:styleId="Default">
    <w:name w:val="Default"/>
    <w:uiPriority w:val="99"/>
    <w:rsid w:val="009B76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96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D6"/>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ha@sweetadelineintl.org" TargetMode="External"/><Relationship Id="rId5" Type="http://schemas.openxmlformats.org/officeDocument/2006/relationships/hyperlink" Target="mailto:drew@centuryvenue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16</cp:revision>
  <cp:lastPrinted>2015-03-27T13:59:00Z</cp:lastPrinted>
  <dcterms:created xsi:type="dcterms:W3CDTF">2015-03-27T12:03:00Z</dcterms:created>
  <dcterms:modified xsi:type="dcterms:W3CDTF">2015-03-27T14:06:00Z</dcterms:modified>
</cp:coreProperties>
</file>